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Водопад Виктория + Сафари в Ботсване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(Замбия)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2058 $</w:t>
      </w:r>
    </w:p>
    <w:p/>
    <w:p>
      <w:pPr>
        <w:jc w:val="center"/>
      </w:pPr>
      <w:r>
        <w:pict>
          <v:shape type="#_x0000_t75" stroked="f" style="width:450pt; height:299.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Лусаку. Перелет в Ливингстон.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Лусаку.</w:t>
            </w:r>
          </w:p>
          <w:p>
            <w:pPr>
              <w:spacing w:after="100"/>
            </w:pPr>
            <w:r>
              <w:rPr/>
              <w:t xml:space="preserve">Перелет в Ливингстон (билет эконом класса входит в стоимость программы / бизнес класса нет).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 и дополнительных активностей.</w:t>
            </w:r>
          </w:p>
          <w:p>
            <w:pPr>
              <w:spacing w:after="100"/>
            </w:pPr>
            <w:r>
              <w:rPr/>
              <w:t xml:space="preserve">Вечером круиз по реке Замбези 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парк Чобе (Ботсвана).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Чобе (Ботсвана).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 Ливингстон. Перелет в Лусаку.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Трансфер в аэропорт Ливингстон.</w:t>
            </w:r>
          </w:p>
          <w:p>
            <w:pPr>
              <w:spacing w:after="100"/>
            </w:pPr>
            <w:r>
              <w:rPr/>
              <w:t xml:space="preserve">Перелет в Лусаку (билет эконом класса входит в стоимость программы / бизнес класса нет). 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«Водопад Виктория + Сафари в Ботсване»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 при выбранном размещении: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Avani Victoria Falls Resort 4*</w:t>
            </w:r>
          </w:p>
          <w:p/>
          <w:p>
            <w:pPr/>
            <w:r>
              <w:rPr/>
              <w:t xml:space="preserve">Jackalberry Lodge Botswana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Royal Livingstone Hotel 5*</w:t>
            </w:r>
          </w:p>
          <w:p/>
          <w:p>
            <w:pPr/>
            <w:r>
              <w:rPr/>
              <w:t xml:space="preserve">Chobe Game Lodge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7923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2026-08-17T19:22:14+03:00</dcterms:created>
  <dcterms:modified xsi:type="dcterms:W3CDTF">2026-08-17T19:22:14+03:00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