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Пиланесберг и королевство Сан Сити - Комфорт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Пиланесберг – Сан Сити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6200 $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 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Болдерс и круиз к острову Морских Котиков.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 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Radisson Blu Hotel Waterfront, Collection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Йоханнесбург. Трансфер и размещение в лодже в парке Пиланесберг.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Йоханнесбург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3.687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Пиланесберг.</w:t>
            </w:r>
          </w:p>
          <w:p>
            <w:pPr>
              <w:spacing w:after="100"/>
            </w:pPr>
            <w:r>
              <w:rPr/>
              <w:t xml:space="preserve">Размещение в лодже. 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Заповедник Пиланесберг находится всего в нескольких километрах от Сан Сити в кратере потухшего вулкана. Он славится своими потрясающими пейзажами.</w:t>
            </w:r>
          </w:p>
          <w:p>
            <w:pPr>
              <w:spacing w:after="100"/>
            </w:pPr>
            <w:r>
              <w:rPr/>
              <w:t xml:space="preserve">Здесь Вы сможете увидеть Большую Африканскую Пятерку в полном составе (лев, носорог, слон, буйвол, леопард), кроме того, здесь обитает множество жирафов, антилоп, бегемотов и других животных, завезенных из разных уголков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Ivory Tree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Пиланесберг.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Aha Ivory Tree Game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Сан Сити.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Пиланесберг и королевство Сан Сити - Комфорт»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Пожалуйста, обратите внимание на то, что данные тарифы являются ориентировочными!</w:t>
            </w:r>
          </w:p>
          <w:p/>
          <w:p>
            <w:pPr/>
            <w:r>
              <w:rPr/>
              <w:t xml:space="preserve">В связи с динамичностью курса Южноафриканского Ранда, </w:t>
            </w:r>
          </w:p>
          <w:p/>
          <w:p>
            <w:pPr/>
            <w:r>
              <w:rPr/>
              <w:t xml:space="preserve">точная стоимость будет зависеть от курса на момент поступления запроса </w:t>
            </w:r>
          </w:p>
          <w:p/>
          <w:p>
            <w:pPr/>
            <w:r>
              <w:rPr/>
              <w:t xml:space="preserve">и может быть скорректирована как в большую, так и в меньшую сторону.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51582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2026-08-07T10:24:42+03:00</dcterms:created>
  <dcterms:modified xsi:type="dcterms:W3CDTF">2026-08-07T10:24:42+03:00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