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Рекламный тур в Южную Африку от компании Thompsons Africa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03.05.2019 - 10.05.2019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Ботсвана - Зимбабве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- водопад Виктория (Зимбабве) - парк Чобе (Ботсвана)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8 дней / 7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400 $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Трансфер и размещение в отеле. Обзорная экскурсия по городу.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Кейптаун в 13.45 на ET847.</w:t>
            </w:r>
          </w:p>
          <w:p>
            <w:pPr>
              <w:spacing w:after="100"/>
            </w:pPr>
            <w:r>
              <w:rPr/>
              <w:t xml:space="preserve">Трансфер и размещение в отеле. Брифинг с гидом по программе.</w:t>
            </w:r>
          </w:p>
          <w:p>
            <w:pPr>
              <w:spacing w:after="100"/>
            </w:pPr>
            <w:r>
              <w:rPr/>
              <w:t xml:space="preserve">Обзорная экскурсия по Кейптауну.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 памятников истории колонизации Южной Африки. Побываете в старинной крепости и посетите первое здание,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Инспекция и ужин в отеле The Twelve Apostles.</w:t>
            </w:r>
          </w:p>
          <w:p>
            <w:pPr>
              <w:spacing w:after="100"/>
            </w:pPr>
            <w:r>
              <w:rPr/>
              <w:t xml:space="preserve">https://twelveapostles.grandluxuryhotels.com/en/h/247/the-twelve-apostles-hotel-and-spa?gclid=EAIaIQobChMI2JuehevW4AIVzpAYCh27BQuzEAAYAiAAEgLKyPD_BwE</w:t>
            </w:r>
          </w:p>
          <w:p>
            <w:pPr>
              <w:spacing w:after="100"/>
            </w:pPr>
            <w:r>
              <w:rPr/>
              <w:t xml:space="preserve">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Southern Sun Waterfront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Экскурсия на Мыс Доброй Надежды.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далее, двигаясь вдоль берега океана к поселку Хаут Бей, насладитесь видами белоснежных пляжей Кемпс Бей. По приезду в поселок, Вы пересядете на туристический кораблик, чтобы отправиться в круиз в гости к морским котикам (круиз опционально / оплачивается на месте).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 доберетесь до Кейп Поинта - Мысу Доброй Надежды, где с двухсот-метровой высоты, можно увидеть место слияния двух океанов: Атлантического и Индийского.</w:t>
            </w:r>
          </w:p>
          <w:p>
            <w:pPr>
              <w:spacing w:after="100"/>
            </w:pPr>
            <w:r>
              <w:rPr/>
              <w:t xml:space="preserve">Обед в ресторане Seaforth Restaurant.</w:t>
            </w:r>
          </w:p>
          <w:p>
            <w:pPr>
              <w:spacing w:after="100"/>
            </w:pPr>
            <w:r>
              <w:rPr/>
              <w:t xml:space="preserve">https://www.seaforthrestaurant.co.za/</w:t>
            </w:r>
          </w:p>
          <w:p>
            <w:pPr>
              <w:spacing w:after="100"/>
            </w:pPr>
            <w:r>
              <w:rPr/>
              <w:t xml:space="preserve">Далее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 в отель.</w:t>
            </w:r>
          </w:p>
          <w:p>
            <w:pPr>
              <w:spacing w:after="100"/>
            </w:pPr>
            <w:r>
              <w:rPr/>
              <w:t xml:space="preserve">Вечером ужин в ресторане Gold Restaurant.</w:t>
            </w:r>
          </w:p>
          <w:p>
            <w:pPr>
              <w:spacing w:after="100"/>
            </w:pPr>
            <w:r>
              <w:rPr/>
              <w:t xml:space="preserve">http://goldrestaurant.co.za/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Sun Square City Bowl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Посещение Столовой горы. Инспекции отелей.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Апостолов". </w:t>
            </w:r>
          </w:p>
          <w:p>
            <w:pPr>
              <w:spacing w:after="100"/>
            </w:pPr>
            <w:r>
              <w:rPr/>
              <w:t xml:space="preserve">Инспекции 6 отелей в Кейптауне.</w:t>
            </w:r>
          </w:p>
          <w:p>
            <w:pPr>
              <w:spacing w:after="100"/>
            </w:pPr>
            <w:r>
              <w:rPr/>
              <w:t xml:space="preserve">Мы покажем Вам наиболее красивые и популярные отели города.</w:t>
            </w:r>
          </w:p>
          <w:p>
            <w:pPr>
              <w:spacing w:after="100"/>
            </w:pPr>
            <w:r>
              <w:rPr/>
              <w:t xml:space="preserve">Возвращение в отель. Свободное время для отдыха и прогулок по городу.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Onyx Hotel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Винные долины.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Экскурсия в винные долины на целый день.</w:t>
            </w:r>
          </w:p>
          <w:p>
            <w:pPr>
              <w:spacing w:after="100"/>
            </w:pPr>
            <w:r>
              <w:rPr/>
              <w:t xml:space="preserve">В районе Кейптауна и окрестностей раскинулся самый длинный винный маршрут в мире. Более 550 роскошных винных ферм, предлагающих гостям продегустировать лучшие сорта Южноафриканских вин и насладиться колониальной атмосферой Южной Африки.</w:t>
            </w:r>
          </w:p>
          <w:p>
            <w:pPr>
              <w:spacing w:after="100"/>
            </w:pPr>
            <w:r>
              <w:rPr/>
              <w:t xml:space="preserve">Посещение винной фермы Spier Wine Estate с дегустацией лучших сортов южноафриканских вин.</w:t>
            </w:r>
          </w:p>
          <w:p>
            <w:pPr>
              <w:spacing w:after="100"/>
            </w:pPr>
            <w:r>
              <w:rPr/>
              <w:t xml:space="preserve">https://wine.co.za/winery/winery.aspx?CLIENTID=1190</w:t>
            </w:r>
          </w:p>
          <w:p>
            <w:pPr>
              <w:spacing w:after="100"/>
            </w:pPr>
            <w:r>
              <w:rPr/>
              <w:t xml:space="preserve">Обед в ресторане на винной ферме Middelvlei Wine Estate.</w:t>
            </w:r>
          </w:p>
          <w:p>
            <w:pPr>
              <w:spacing w:after="100"/>
            </w:pPr>
            <w:r>
              <w:rPr/>
              <w:t xml:space="preserve">http://www.middelvlei.co.za/</w:t>
            </w:r>
          </w:p>
          <w:p>
            <w:pPr>
              <w:spacing w:after="100"/>
            </w:pPr>
            <w:r>
              <w:rPr/>
              <w:t xml:space="preserve">Возвращение в Кейптаун.</w:t>
            </w:r>
          </w:p>
          <w:p>
            <w:pPr>
              <w:spacing w:after="100"/>
            </w:pPr>
            <w:r>
              <w:rPr/>
              <w:t xml:space="preserve">Инспекция отеля Radisson Red Cape Town с ужином в ресторане отеля.</w:t>
            </w:r>
          </w:p>
          <w:p>
            <w:pPr>
              <w:spacing w:after="100"/>
            </w:pPr>
            <w:r>
              <w:rPr/>
              <w:t xml:space="preserve">https://www.radissonred.com/cape-town/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Lagoon Beach Hotel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в Зимбабве. Круиз по реке Замбези.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в аэропорт.</w:t>
            </w:r>
          </w:p>
          <w:p>
            <w:pPr>
              <w:spacing w:after="100"/>
            </w:pPr>
            <w:r>
              <w:rPr/>
              <w:t xml:space="preserve">Перелет в Виктория Фолз (Зимбабве). </w:t>
            </w:r>
          </w:p>
          <w:p>
            <w:pPr>
              <w:spacing w:after="100"/>
            </w:pPr>
            <w:r>
              <w:rPr/>
              <w:t xml:space="preserve">Трансфер и размещение в отеле.</w:t>
            </w:r>
          </w:p>
          <w:p>
            <w:pPr>
              <w:spacing w:after="100"/>
            </w:pPr>
            <w:r>
              <w:rPr/>
              <w:t xml:space="preserve">Круиз на закате по реке Замбези с ужином.</w:t>
            </w:r>
          </w:p>
          <w:p>
            <w:pPr>
              <w:spacing w:after="100"/>
            </w:pPr>
            <w:r>
              <w:rPr/>
              <w:t xml:space="preserve">Вы поплывете вдоль берегов Замбези, наблюдая за жизнью обитателей Национального парка. Жирафы, слоны, львы, носороги, зебры, буйволы, антилопы - все эти животные направляются к реке на водопой на закате солнца. На борту Вам будет предложен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Kingdom at Victoria Falls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Экскурсия на водопад Виктория.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Экскурсия на водопад Виктория.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  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  <w:p>
            <w:pPr>
              <w:spacing w:after="100"/>
            </w:pPr>
            <w:r>
              <w:rPr/>
              <w:t xml:space="preserve">Инспекции самых популярных и красивых отелей на водопаде. Обед в одном из них.</w:t>
            </w:r>
          </w:p>
          <w:p>
            <w:pPr>
              <w:spacing w:after="100"/>
            </w:pPr>
            <w:r>
              <w:rPr/>
              <w:t xml:space="preserve">Вечером ужин в Victoria Falls Safari Lodge в Бома с шоу африканских барабанщиков.</w:t>
            </w:r>
          </w:p>
          <w:p>
            <w:pPr>
              <w:spacing w:after="100"/>
            </w:pPr>
            <w:r>
              <w:rPr/>
              <w:t xml:space="preserve">https://victoria-falls-safari-lodge.com/the-boma/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Cresta Sprayview Hotel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Сафари в парке Чобе.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Чобе (Ботсвана). Размещение в лодже. Обед. Вечернее сафари. Ужин в лодже.</w:t>
            </w:r>
          </w:p>
          <w:p>
            <w:pPr>
              <w:spacing w:after="100"/>
            </w:pPr>
            <w:r>
              <w:rPr/>
              <w:t xml:space="preserve">Именно в парке Чобе существует высокая вероятность встретить всю Большую Африканскую Пятерку в полном составе (лев, носорог, слон, буйвол и леопард).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Chobe Bush Lodge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Виктория Фолз для вылета в 13.00 на ET829.</w:t>
            </w:r>
          </w:p>
        </w:tc>
      </w:tr>
    </w:tbl>
    <w:p/>
    <w:p>
      <w:pPr>
        <w:pStyle w:val="Heading2"/>
      </w:pPr>
      <w:bookmarkStart w:id="2" w:name="_Toc2"/>
      <w:r>
        <w:t>Цены тура «Рекламный тур в Южную Африку от компании Thompsons Africa»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  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Услуги русскоговорящего сопровождающего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E1422F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2026-06-19T02:28:15+03:00</dcterms:created>
  <dcterms:modified xsi:type="dcterms:W3CDTF">2026-06-19T02:28:15+03:00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