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Дороге Садов - Комфорт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Одсхорн - Найсна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5270 $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110708742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Отправление в путешествие по «Дороге Садов». Переезд в Одсхорн. Экскурсия на страусиную ферму.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Отправление в путешествие по «Дороге Садов».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Одсхорн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Важно! Экскурсия на страусиной ферме проводится местным гидом.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Altes Landhaus, Pool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знаменитые пещеры Канго. Переезд в Найсну.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Канго.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Огромные сталактито-сталагмитовые образования в сочетании со световыми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Важно! Экскурсия в пещеры проводится местным гидом.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Parkes Manor, Lagoon View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Свободный день в Найсне. Во второй половине дня круиз по заливу.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Найсне (без гида/машины).</w:t>
            </w:r>
          </w:p>
          <w:p>
            <w:pPr>
              <w:spacing w:after="100"/>
            </w:pPr>
            <w:r>
              <w:rPr/>
              <w:t xml:space="preserve">Во второй половине дня круиз по заливу.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Важно! Круиз с другими туристами на борту.</w:t>
            </w:r>
          </w:p>
          <w:p>
            <w:pPr>
              <w:spacing w:after="100"/>
            </w:pPr>
            <w:r>
              <w:rPr/>
              <w:t xml:space="preserve">Приятным дополнением к круизу по живописной лагуне станут свежайшие устрицы (не даром Найсна по праву называется устричной Столицей мира) и, конечно - шампанское.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Parkes Manor, Lagoon View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Возвращение в Кейптаун.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Дороге Садов - Комфорт»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Пожалуйста, обратите внимание на то, что данные тарифы являются ориентировочными!</w:t>
            </w:r>
          </w:p>
          <w:p/>
          <w:p>
            <w:pPr/>
            <w:r>
              <w:rPr/>
              <w:t xml:space="preserve">В связи с динамичностью курса Южноафриканского Ранда, </w:t>
            </w:r>
          </w:p>
          <w:p/>
          <w:p>
            <w:pPr/>
            <w:r>
              <w:rPr/>
              <w:t xml:space="preserve">точная стоимость будет зависеть от курса на момент поступления запроса </w:t>
            </w:r>
          </w:p>
          <w:p/>
          <w:p>
            <w:pPr/>
            <w:r>
              <w:rPr/>
              <w:t xml:space="preserve">и может быть скорректирована как в большую, так и в меньшую сторону.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48ED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2026-08-08T12:35:20+03:00</dcterms:created>
  <dcterms:modified xsi:type="dcterms:W3CDTF">2026-08-08T12:35:20+03:00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