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к гориллам Fly-In 2023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лес Бвинди - трекинг к гориллам - трекинг к золотым обезьянам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3500 $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- Прилет в Энтеббе.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Энтеббе.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Город Энтеббе расположен на берегу озера Виктория.</w:t>
            </w:r>
          </w:p>
          <w:p>
            <w:pPr>
              <w:spacing w:after="100"/>
            </w:pPr>
            <w:r>
              <w:rPr/>
              <w:t xml:space="preserve">Бывшая резиденция правительства Уганды находится всего в нескольких минутах езды от нынешней столицы Кампалы.</w:t>
            </w:r>
          </w:p>
          <w:p>
            <w:pPr>
              <w:spacing w:after="100"/>
            </w:pPr>
            <w:r>
              <w:rPr/>
              <w:t xml:space="preserve">В Энтеббе находится множество интересных достопримечательностей.</w:t>
            </w:r>
          </w:p>
          <w:p>
            <w:pPr>
              <w:spacing w:after="100"/>
            </w:pPr>
            <w:r>
              <w:rPr/>
              <w:t xml:space="preserve">Этот очаровательный африканский город с зелеными улицами станет местом начала Вашего путешествия в мир дикой природы Уганды.</w:t>
            </w:r>
          </w:p>
          <w:p>
            <w:pPr>
              <w:spacing w:after="100"/>
            </w:pPr>
            <w:r>
              <w:rPr/>
              <w:t xml:space="preserve">Здесь будет приятно отдохнуть после длительного перелета: провести время на одном из пляжей на берегу озера Виктория, совершить прогулку по лесам и полям великолепного Ботанического Сада или посетить заповедник шимпанзе на острове Нгамба – приют для осиротевших шимпанзе страны.</w:t>
            </w:r>
          </w:p>
          <w:p>
            <w:pPr>
              <w:spacing w:after="100"/>
            </w:pPr>
            <w:r>
              <w:rPr/>
              <w:t xml:space="preserve">* В зависимости от времени прилета в этот день можем дополнительно предложить:</w:t>
            </w:r>
          </w:p>
          <w:p>
            <w:pPr>
              <w:spacing w:after="100"/>
            </w:pPr>
            <w:r>
              <w:rPr/>
              <w:t xml:space="preserve">Обзорную экскурсию по городу.</w:t>
            </w:r>
          </w:p>
          <w:p>
            <w:pPr>
              <w:spacing w:after="100"/>
            </w:pPr>
            <w:r>
              <w:rPr/>
              <w:t xml:space="preserve">Посещение Обучающего Центра Дикой Природы Уганды – 15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Ботанического Сада – 10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питомника диких животных (Behind Scenes), где можно покормить и погладить: жирафа, слона, льва, шимпанзе и леопарда – 75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Круиз по озеру Виктория на закате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Victoria Serena Resort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- Перелет в Бвинди.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 аэропорт. Перелет в Бвинди (около часа).</w:t>
            </w:r>
          </w:p>
          <w:p>
            <w:pPr>
              <w:spacing w:after="100"/>
            </w:pPr>
            <w:r>
              <w:rPr/>
              <w:t xml:space="preserve">Трансфер и размещение в лодже. Обед. Свободное время для отдыха.</w:t>
            </w:r>
          </w:p>
          <w:p>
            <w:pPr>
              <w:spacing w:after="100"/>
            </w:pPr>
            <w:r>
              <w:rPr/>
              <w:t xml:space="preserve">Непроходимый лес Бвинди считается старейшим тропическим лесом Африки. Он обрел всемирную известность благодаря своим уникальным обитателям. Ландшафт парка включает густые джунгли, каскадные водопады, сверкающие горные ручьи, долины, вулканы и горные хребты. Лес Бвинди был объявлен объектом Всемирного наследия ЮНЕСКО из-за его захватывающей природной красоты и уникального экологического значения. Помимо горных горилл здесь обитает более 340 видов птиц и множество бабочек.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Прогулка на велосипеде к озеру Мутанда – 50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Наблюдение за птицами в сопровождении опытного гида-натуралиста – 85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Пешее сафари к озеру Матнда – 45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Пешее сафари к озеру Мухеле – 45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Трекинг по дождевому лесу к водопаду Байенда – 85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местных общин и деревень – 35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Посещение племени Пигмеев Батва – 85 долларов с человека (стоимость ориентировочная / возможны изменения тарифов).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- Трекинг к гориллам.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  <w:p>
            <w:pPr>
              <w:spacing w:after="100"/>
            </w:pPr>
            <w:r>
              <w:rPr/>
              <w:t xml:space="preserve">* Дополнительно можем предложить:</w:t>
            </w:r>
          </w:p>
          <w:p>
            <w:pPr>
              <w:spacing w:after="100"/>
            </w:pPr>
            <w:r>
              <w:rPr/>
              <w:t xml:space="preserve">Gorilla Habituation – 900 долларов с человека (стоимость ориентировочная / возможны изменения тарифов).</w:t>
            </w:r>
          </w:p>
          <w:p>
            <w:pPr>
              <w:spacing w:after="100"/>
            </w:pPr>
            <w:r>
              <w:rPr/>
              <w:t xml:space="preserve">Такое разрешение позволит Вам провести с гориллами столько времени, сколько Вы посчитаете нужным, вместо 1 часа (входящего в стандартное разрешение на трекинг).</w:t>
            </w:r>
          </w:p>
          <w:p>
            <w:pPr>
              <w:spacing w:after="100"/>
            </w:pPr>
            <w:r>
              <w:rPr/>
              <w:t xml:space="preserve">ВАЖНО!!!</w:t>
            </w:r>
          </w:p>
          <w:p>
            <w:pPr>
              <w:spacing w:after="100"/>
            </w:pPr>
            <w:r>
              <w:rPr/>
              <w:t xml:space="preserve">- Для трекинга к гориллам необходимо иметь хорошую физическую подготовку.</w:t>
            </w:r>
          </w:p>
          <w:p>
            <w:pPr>
              <w:spacing w:after="100"/>
            </w:pPr>
            <w:r>
              <w:rPr/>
              <w:t xml:space="preserve">-        Минимальный возраст для трекинга к гориллам – 15 лет.</w:t>
            </w:r>
          </w:p>
          <w:p>
            <w:pPr>
              <w:spacing w:after="100"/>
            </w:pPr>
            <w:r>
              <w:rPr/>
              <w:t xml:space="preserve">-        Разрешение на трекинг к гориллам бронируется заранее (количество ограничено), в случае отмены тура стоимость разрешения не возвращается.</w:t>
            </w:r>
          </w:p>
          <w:p>
            <w:pPr>
              <w:spacing w:after="100"/>
            </w:pPr>
            <w:r>
              <w:rPr/>
              <w:t xml:space="preserve">-        Наличие разрешения на трекинг не гарантирует того, что Вы увидите горилл.</w:t>
            </w:r>
          </w:p>
          <w:p>
            <w:pPr>
              <w:spacing w:after="100"/>
            </w:pPr>
            <w:r>
              <w:rPr/>
              <w:t xml:space="preserve">-        Максимальное время, которое разрешено провести с гориллами – 1 час.</w:t>
            </w:r>
          </w:p>
          <w:p>
            <w:pPr>
              <w:spacing w:after="100"/>
            </w:pPr>
            <w:r>
              <w:rPr/>
              <w:t xml:space="preserve">С собой на трекинг необходимо взять:</w:t>
            </w:r>
          </w:p>
          <w:p>
            <w:pPr>
              <w:spacing w:after="100"/>
            </w:pPr>
            <w:r>
              <w:rPr/>
              <w:t xml:space="preserve">- Дождевик;</w:t>
            </w:r>
          </w:p>
          <w:p>
            <w:pPr>
              <w:spacing w:after="100"/>
            </w:pPr>
            <w:r>
              <w:rPr/>
              <w:t xml:space="preserve">- Непромокаемые штаны;</w:t>
            </w:r>
          </w:p>
          <w:p>
            <w:pPr>
              <w:spacing w:after="100"/>
            </w:pPr>
            <w:r>
              <w:rPr/>
              <w:t xml:space="preserve">- Обувь для трекингов;</w:t>
            </w:r>
          </w:p>
          <w:p>
            <w:pPr>
              <w:spacing w:after="100"/>
            </w:pPr>
            <w:r>
              <w:rPr/>
              <w:t xml:space="preserve">- Солнцезащитный крем;</w:t>
            </w:r>
          </w:p>
          <w:p>
            <w:pPr>
              <w:spacing w:after="100"/>
            </w:pPr>
            <w:r>
              <w:rPr/>
              <w:t xml:space="preserve">- Репелленты.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- Трекинг для наблюдения за золотыми обезьянами.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</w:t>
            </w:r>
          </w:p>
          <w:p>
            <w:pPr>
              <w:spacing w:after="100"/>
            </w:pPr>
            <w:r>
              <w:rPr/>
              <w:t xml:space="preserve">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1-3 часа.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Deluxe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Энтеббе.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Энтеббе. Стыковка с международным перелетом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к гориллам Fly-In 2023»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 с размещением, указанным в программе: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Lake Victoria Serena Resort</w:t>
            </w:r>
          </w:p>
          <w:p/>
          <w:p>
            <w:pPr/>
            <w:r>
              <w:rPr/>
              <w:t xml:space="preserve">Gorilla Safari Lodge, Deluxe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Туристический стандарт:</w:t>
            </w:r>
          </w:p>
          <w:p/>
          <w:p>
            <w:pPr/>
            <w:r>
              <w:rPr/>
              <w:t xml:space="preserve">Best Western Premier Garden Hotel</w:t>
            </w:r>
          </w:p>
          <w:p/>
          <w:p>
            <w:pPr/>
            <w:r>
              <w:rPr/>
              <w:t xml:space="preserve">Gorilla Safari Lodge, Standard  Room - FB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997FA4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2026-08-15T15:17:50+03:00</dcterms:created>
  <dcterms:modified xsi:type="dcterms:W3CDTF">2026-08-15T15:17:50+03:00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