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Приключение по северу Намибии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31.12.2023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Намибия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Виндхук - заповедник Оканджати - парк Этоша - заповедник Хоас - Дамараленд - Твифелфонтейн - Свакопмунд 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2754 $</w:t>
      </w:r>
    </w:p>
    <w:p/>
    <w:p>
      <w:pPr>
        <w:jc w:val="center"/>
      </w:pPr>
      <w:r>
        <w:pict>
          <v:shape type="#_x0000_t75" stroked="f" style="width:450pt; height:266.6666666666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center"/>
      </w:pPr>
      <w:r>
        <w:pict>
          <v:shape type="#_x0000_t75" stroked="f" style="width:450pt; height:266.66666666667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Виндхук. Переезд в Оканджати. Вечернее кормление гепардов.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Виндхук. </w:t>
            </w:r>
          </w:p>
          <w:p>
            <w:pPr>
              <w:spacing w:after="100"/>
            </w:pPr>
            <w:r>
              <w:rPr/>
              <w:t xml:space="preserve">Переезд в заповедник Оконджати.</w:t>
            </w:r>
          </w:p>
          <w:p>
            <w:pPr>
              <w:spacing w:after="100"/>
            </w:pPr>
            <w:r>
              <w:rPr/>
              <w:t xml:space="preserve">По пути Вы посетите городок Окаханджа, где расположен один из крупнейших рынков изделий из дерева.</w:t>
            </w:r>
          </w:p>
          <w:p>
            <w:pPr>
              <w:spacing w:after="100"/>
            </w:pPr>
            <w:r>
              <w:rPr/>
              <w:t xml:space="preserve">Прибытие в лодж к обеду. Размещение. Обед.</w:t>
            </w:r>
          </w:p>
          <w:p>
            <w:pPr>
              <w:spacing w:after="100"/>
            </w:pPr>
            <w:r>
              <w:rPr/>
              <w:t xml:space="preserve">Свободное время для отдыха.</w:t>
            </w:r>
          </w:p>
          <w:p>
            <w:pPr>
              <w:spacing w:after="100"/>
            </w:pPr>
            <w:r>
              <w:rPr/>
              <w:t xml:space="preserve">На территории лоджа Вы сможете наблюдать ежедневную процедуру кормления гепардов.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Mount Etjo Safari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в парк Этоша.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частный заповедник неподалеку от парка Этоша. Размещение в лодже. Обед.</w:t>
            </w:r>
          </w:p>
          <w:p>
            <w:pPr>
              <w:spacing w:after="100"/>
            </w:pPr>
            <w:r>
              <w:rPr/>
              <w:t xml:space="preserve">Вечернее сафари в парке Этоша во время которого Вы увидите множество африканских животных. Возвращение в лодж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Mokuti Etosha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Сафари в парке Этоша.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Сегодня Вас ждет целый день сафари в парке Этоша.</w:t>
            </w:r>
          </w:p>
          <w:p>
            <w:pPr>
              <w:spacing w:after="100"/>
            </w:pPr>
            <w:r>
              <w:rPr/>
              <w:t xml:space="preserve">Вы медленно проедете в восточную часть парка вдоль множества источников, к которым приходят на водопой местные животные. По пути Вас ждет обед в Halali Resort.</w:t>
            </w:r>
          </w:p>
          <w:p>
            <w:pPr>
              <w:spacing w:after="100"/>
            </w:pPr>
            <w:r>
              <w:rPr/>
              <w:t xml:space="preserve">Во второй половине дня прибытие в лодж, размещение и свободное время для отдыха. Вы сможете наблюдать за животными, которые приходят на водопой к подсвеченному источнику, расположенному у лоджа.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Okaukuejo Rest Camp,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Переезд в заповедник Хоас.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Сафари в парке Этоша и переезд в его западную часть, выезд через ворота Отджовасанду.</w:t>
            </w:r>
          </w:p>
          <w:p>
            <w:pPr>
              <w:spacing w:after="100"/>
            </w:pPr>
            <w:r>
              <w:rPr/>
              <w:t xml:space="preserve">Переезд вдоль границы парка и размещение в лодже. Обед. Вечернее сафари, во время которого Вы сможете увидеть львов, леопардов, ориксов, гепардов, жирафов, зебр Хартмана и слонов.</w:t>
            </w:r>
          </w:p>
          <w:p>
            <w:pPr>
              <w:spacing w:after="100"/>
            </w:pPr>
            <w:r>
              <w:rPr/>
              <w:t xml:space="preserve">Возвращение в лодж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Hobatere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Посещение деревни племени Химба. Переезд в Дамараленд.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Посещение деревни племени Химба - это единственная традиционная деревня за пределами северного региона Каоколенд. Химба мигрировали сюда, и здесь живут в гармонии со своими традициями и обычаями, которые бережно хранят на протяжении многих веков. Здесь у Вас будет возможность увидеть свадебные наряды, традиционную еду и познакомиться с религией "Священного Огня". </w:t>
            </w:r>
          </w:p>
          <w:p>
            <w:pPr>
              <w:spacing w:after="100"/>
            </w:pPr>
            <w:r>
              <w:rPr/>
              <w:t xml:space="preserve">Переезд в пустыню Дамараленд, посещение городка Хорихас, окаменевшего леса и древних скал с наскальной живописью бушменов в Твифелфонтейне.</w:t>
            </w:r>
          </w:p>
          <w:p>
            <w:pPr>
              <w:spacing w:after="100"/>
            </w:pPr>
            <w:r>
              <w:rPr/>
              <w:t xml:space="preserve">Прибытие и размещение в лодже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Twyfelfontein Country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Переезд в Свакопмунд. Обзорная экскурсия по городу.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Вы отправитесь глубже в пустыню в окружении сказочных пейзажей Дамараленда, проедете мимо горы Брандберг (2573 м) - самой высокуй в Намибии. Совершите остановку в городке Уис, где можно приобрести полудрагоценные камни, которыми славится страна (аметисты, турмалины и другие). Далее отправитесь к Атлантическому океану и Берегу Скелетов. А к северу от бухты Хентис Бэй Вы сможете наблюдать крупную колонию морских котиков у мыса Кросс.</w:t>
            </w:r>
          </w:p>
          <w:p>
            <w:pPr>
              <w:spacing w:after="100"/>
            </w:pPr>
            <w:r>
              <w:rPr/>
              <w:t xml:space="preserve">Прибытие в Свакопмунд, короткая экскурсия по городу и размещение в отеле для отдыха. </w:t>
            </w:r>
          </w:p>
          <w:p>
            <w:pPr>
              <w:spacing w:after="100"/>
            </w:pPr>
            <w:r>
              <w:rPr/>
              <w:t xml:space="preserve">Свакопмунд - это крупнейший прибрежный город Намибии, который привлекает путешественников со всего мира. Европейская колониальная архитектура подчеркивает немецкое происхождение этого морского курорта и резко контрастирует с ландшафтом пустыни Намиб.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Swakopmund Lifestyle B&amp;B and Apartments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Возвращение в Виндхук.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Свободное время для отдыха или дополнительных экскурсий в Свакопмунде. </w:t>
            </w:r>
          </w:p>
          <w:p>
            <w:pPr>
              <w:spacing w:after="100"/>
            </w:pPr>
            <w:r>
              <w:rPr/>
              <w:t xml:space="preserve">Вы можете насладиться местной кухней в одном из многочисленных ресторанов и кафе, прокатиться по дюнам на сэндборде или мотоцикле, отправиться в пустыню или увидеть ее пейзажи с высоты птичьего полета (совершив панорамный полет на маленьком самолете), заняться рыбалкой на акул с берега и многое другое.</w:t>
            </w:r>
          </w:p>
          <w:p>
            <w:pPr>
              <w:spacing w:after="100"/>
            </w:pPr>
            <w:r>
              <w:rPr/>
              <w:t xml:space="preserve">После обеда возвращение в Виндхук.</w:t>
            </w:r>
          </w:p>
          <w:p>
            <w:pPr>
              <w:spacing w:after="100"/>
            </w:pPr>
            <w:r>
              <w:rPr/>
              <w:t xml:space="preserve">Трансфер в аэропорт для вылета. </w:t>
            </w:r>
          </w:p>
        </w:tc>
      </w:tr>
    </w:tbl>
    <w:p/>
    <w:p>
      <w:pPr>
        <w:pStyle w:val="Heading2"/>
      </w:pPr>
      <w:bookmarkStart w:id="2" w:name="_Toc2"/>
      <w:r>
        <w:t>Цены тура «Приключение по северу Намибии»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Ориентировочная стоимость: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2 955 $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2 754 $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9033D8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2026-07-17T00:00:22+03:00</dcterms:created>
  <dcterms:modified xsi:type="dcterms:W3CDTF">2026-07-17T00:00:22+03:00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