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Гепарда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02.01.2022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озеро Накуру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1788 $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</w:t>
            </w:r>
          </w:p>
          <w:p>
            <w:pPr>
              <w:spacing w:after="100"/>
            </w:pPr>
            <w:r>
              <w:rPr/>
              <w:t xml:space="preserve">представителем. Переезд на юг страны через живописные масайские земли в</w:t>
            </w:r>
          </w:p>
          <w:p>
            <w:pPr>
              <w:spacing w:after="100"/>
            </w:pPr>
            <w:r>
              <w:rPr/>
              <w:t xml:space="preserve">национальный парк Амбосели (240 км – 4 часа / указанное время является ориентировочным, в зависимости от транспортного движения и состояния дороги время в пути может быть увеличено). Величественная гора Килиманджаро</w:t>
            </w:r>
          </w:p>
          <w:p>
            <w:pPr>
              <w:spacing w:after="100"/>
            </w:pPr>
            <w:r>
              <w:rPr/>
              <w:t xml:space="preserve">возвышается над этой местностью, скрываясь высоко за облаками. Размещение в</w:t>
            </w:r>
          </w:p>
          <w:p>
            <w:pPr>
              <w:spacing w:after="100"/>
            </w:pPr>
            <w:r>
              <w:rPr/>
              <w:t xml:space="preserve">лодже. Обед. Сафари, во время которого Вы увидите слонов, львов, гепардов и</w:t>
            </w:r>
          </w:p>
          <w:p>
            <w:pPr>
              <w:spacing w:after="100"/>
            </w:pPr>
            <w:r>
              <w:rPr/>
              <w:t xml:space="preserve">других диких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Амбосели.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Удивительная поездка по утреннему парку и</w:t>
            </w:r>
          </w:p>
          <w:p>
            <w:pPr>
              <w:spacing w:after="100"/>
            </w:pPr>
            <w:r>
              <w:rPr/>
              <w:t xml:space="preserve">возращение в лодж на завтрак. Вы можете отдохнуть возле бассейна или побродить</w:t>
            </w:r>
          </w:p>
          <w:p>
            <w:pPr>
              <w:spacing w:after="100"/>
            </w:pPr>
            <w:r>
              <w:rPr/>
              <w:t xml:space="preserve">по окрестностям. Обед. Выезд на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 или Oltukai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переезд в национальный парк Озеро</w:t>
            </w:r>
          </w:p>
          <w:p>
            <w:pPr>
              <w:spacing w:after="100"/>
            </w:pPr>
            <w:r>
              <w:rPr/>
              <w:t xml:space="preserve">Накуру (430 км – 5,5 часов 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</w:t>
            </w:r>
          </w:p>
          <w:p>
            <w:pPr>
              <w:spacing w:after="100"/>
            </w:pPr>
            <w:r>
              <w:rPr/>
              <w:t xml:space="preserve">место обитания черных и белых носорогов, ротшильдских жирафов, львов, леопардов</w:t>
            </w:r>
          </w:p>
          <w:p>
            <w:pPr>
              <w:spacing w:after="100"/>
            </w:pPr>
            <w:r>
              <w:rPr/>
              <w:t xml:space="preserve">и других животных. Размещение в лодже. Обед. Сафари по окрестностям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и отъезд во всемирно известный</w:t>
            </w:r>
          </w:p>
          <w:p>
            <w:pPr>
              <w:spacing w:after="100"/>
            </w:pPr>
            <w:r>
              <w:rPr/>
              <w:t xml:space="preserve">заповедник Масаи Мара (260 км –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</w:t>
            </w:r>
          </w:p>
          <w:p>
            <w:pPr>
              <w:spacing w:after="100"/>
            </w:pPr>
            <w:r>
              <w:rPr/>
              <w:t xml:space="preserve">Серенгети. Этот парк по праву может гордиться самой многочисленной в мире</w:t>
            </w:r>
          </w:p>
          <w:p>
            <w:pPr>
              <w:spacing w:after="100"/>
            </w:pPr>
            <w:r>
              <w:rPr/>
              <w:t xml:space="preserve">популяцией львов. Размещение в лодже. Обед. Сафари в долине Мара или вниз по</w:t>
            </w:r>
          </w:p>
          <w:p>
            <w:pPr>
              <w:spacing w:after="100"/>
            </w:pPr>
            <w:r>
              <w:rPr/>
              <w:t xml:space="preserve">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Masai Mara Simba Lodge или 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и возвращение в Найроби (280 км – 4,5 часа / указанное время является ориентировочным, в зависимости от транспортного движения и состояния дороги время в пути может быть увеличено).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Гепарда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доплаты!!!</w:t>
            </w:r>
          </w:p>
          <w:p/>
          <w:p>
            <w:pPr/>
            <w:r>
              <w:rPr/>
              <w:t xml:space="preserve">Пасха - US$ 55.00 с человека за день – 02.04.2021-05.04.2021 (все дни включительно).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1 914 $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1 824 $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2 688 $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3 282 $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2 868 $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C3E9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2026-09-15T21:57:38+03:00</dcterms:created>
  <dcterms:modified xsi:type="dcterms:W3CDTF">2026-09-15T21:57:38+03:00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