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Пейзажи Южной Африки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31.12.2019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Йоханнесбург - Хейзивью - парк Крюгер - Свазиленд - Сент-Люсия - Дурбан - Драконовы горы - Восточный Кейп - Порт Элизабет - Найсна - Оудсхорн - Моссел Бэй - Кейптаун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1626 $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Йоханнесбург.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Йоханнесбург.</w:t>
            </w:r>
          </w:p>
          <w:p>
            <w:pPr>
              <w:spacing w:after="100"/>
            </w:pPr>
            <w:r>
              <w:rPr/>
              <w:t xml:space="preserve">Трансфер и размещение в отеле (чек-ин в отеле с 14.00).</w:t>
            </w:r>
          </w:p>
          <w:p>
            <w:pPr>
              <w:spacing w:after="100"/>
            </w:pPr>
            <w:r>
              <w:rPr/>
              <w:t xml:space="preserve">В 19.00 в лобби отеля встреча с гидом и брифинг по программе (обязательно).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Protea Hotel Or Tambo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Мпумалангу (расстояние - 500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Переезд в Мпумалангу. Вы отправитесь . в регион Лоувельд по Панорамному маршруту, через Граскоп. Посетите каньон реки Блайд и смотровую площадку "Окно Бога", откуда открывается прекрасный вид на горы и равнины. Сделаете остановку в ущелье Буркс Лак и продолжите путь в Хейзивью.</w:t>
            </w:r>
          </w:p>
          <w:p>
            <w:pPr>
              <w:spacing w:after="100"/>
            </w:pPr>
            <w:r>
              <w:rPr/>
              <w:t xml:space="preserve">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Hippo Hollow Country Estate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парке Крюгер (расстояние - 200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Для Вас будет подготовлен запакованный завтрак.</w:t>
            </w:r>
          </w:p>
          <w:p>
            <w:pPr>
              <w:spacing w:after="100"/>
            </w:pPr>
            <w:r>
              <w:rPr/>
              <w:t xml:space="preserve">Выезд на сафари в парк Крюгер (на экскурсионном автобусе), где велика вероятность увидеть всю Большую Африканскую Пятерку в полном составе (лев, слон, носорог, буйвол, леопард).</w:t>
            </w:r>
          </w:p>
          <w:p>
            <w:pPr>
              <w:spacing w:after="100"/>
            </w:pPr>
            <w:r>
              <w:rPr/>
              <w:t xml:space="preserve">Возвращение в отель после обеда.</w:t>
            </w:r>
          </w:p>
          <w:p>
            <w:pPr>
              <w:spacing w:after="100"/>
            </w:pPr>
            <w:r>
              <w:rPr/>
              <w:t xml:space="preserve">Дополнительно можно организовать:</w:t>
            </w:r>
          </w:p>
          <w:p>
            <w:pPr>
              <w:spacing w:after="100"/>
            </w:pPr>
            <w:r>
              <w:rPr/>
              <w:t xml:space="preserve">Сафари в парке Крюгер на целый день на открытом джипе - 92 доллара с человека.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Hippo Hollow Country Estate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Свазиленд. Посещение деревни свази.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Свазиленд через Малалане. Посещение деревни племени свази, где Вы сможете познакомиться с культурой и традициями местных жителей.</w:t>
            </w:r>
          </w:p>
          <w:p>
            <w:pPr>
              <w:spacing w:after="100"/>
            </w:pPr>
            <w:r>
              <w:rPr/>
              <w:t xml:space="preserve">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Lugogo Sun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Переезд в Сент-Люсия (435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в Зулуленд. По пути Вы посетите королевство Квазулу-Натал, где древние традиции племени зулу гармонично сосуществуют с культурой африканских колонизаторов.</w:t>
            </w:r>
          </w:p>
          <w:p>
            <w:pPr>
              <w:spacing w:after="100"/>
            </w:pPr>
            <w:r>
              <w:rPr/>
              <w:t xml:space="preserve">Прибытие и размещение в отеле в Умфолози во второй половине дня.</w:t>
            </w:r>
          </w:p>
          <w:p>
            <w:pPr>
              <w:spacing w:after="100"/>
            </w:pPr>
            <w:r>
              <w:rPr/>
              <w:t xml:space="preserve">Дополнительно можно организовать:</w:t>
            </w:r>
          </w:p>
          <w:p>
            <w:pPr>
              <w:spacing w:after="100"/>
            </w:pPr>
            <w:r>
              <w:rPr/>
              <w:t xml:space="preserve">Вечернее сафари на открытом джипе в парке Шлушлуве - 64 доллара с человека.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Anew Hotel Hluhluwe and Safaris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Свободное время в Сент-Люсия. Переезд в Дурбан (290 км). Обзорная экскурсия по городу.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  <w:p>
            <w:pPr>
              <w:spacing w:after="100"/>
            </w:pPr>
            <w:r>
              <w:rPr/>
              <w:t xml:space="preserve">За дополнительную плату Вы можете отправиться на сафари на лодке по озеру и увидеть местных бегемотов, крокодилов и множество видов птиц. </w:t>
            </w:r>
          </w:p>
          <w:p>
            <w:pPr>
              <w:spacing w:after="100"/>
            </w:pPr>
            <w:r>
              <w:rPr/>
              <w:t xml:space="preserve">Переезд в Дурбан. Обзорная экскурсия по городу с посещением знаменитой "Золотой Мили" и Ботанических Садов.</w:t>
            </w:r>
          </w:p>
          <w:p>
            <w:pPr>
              <w:spacing w:after="100"/>
            </w:pPr>
            <w:r>
              <w:rPr/>
              <w:t xml:space="preserve">Одними из старейших садов Африки являются Ботанические сады Дурбана, разбитые в 1849 году.</w:t>
            </w:r>
          </w:p>
          <w:p>
            <w:pPr>
              <w:spacing w:after="100"/>
            </w:pPr>
            <w:r>
              <w:rPr/>
              <w:t xml:space="preserve">Первоначально опытные участки функционировали как экспериментальные площадки по выращиванию сельскохозяйственных культур, использовавшихся в качестве продовольственных запасов колонистами Натала. Здесь культивировали сахарный тростник, хлебное дерево, акации, несколько видов эвкалипта.</w:t>
            </w:r>
          </w:p>
          <w:p>
            <w:pPr>
              <w:spacing w:after="100"/>
            </w:pPr>
            <w:r>
              <w:rPr/>
              <w:t xml:space="preserve">В наши дни площадь, занимая садами, равна 15 гектарам, на которых возделывается порядка 100 тысяч видов растений. Например, в Саду бромелий и Доме орхидей представлено более 130 видов пальм, множество видов и подвидов орхидей. Эти растения не характерны для африканского климата, однако, Ботанические сады в Дурбане не являются средой обитания только для экземпляров, попавших сюда из других стран.</w:t>
            </w:r>
          </w:p>
          <w:p>
            <w:pPr>
              <w:spacing w:after="100"/>
            </w:pPr>
            <w:r>
              <w:rPr/>
              <w:t xml:space="preserve">Сады «Дурбан» имеют свой логотип, на котором изображено исчезающее растение - южно-африканский энцефалартос. Символика появилась, когда куратором садов был ботаник-самоучка - Джон Медли Вуд, открывший необычное растение.</w:t>
            </w:r>
          </w:p>
          <w:p>
            <w:pPr>
              <w:spacing w:after="100"/>
            </w:pPr>
            <w:r>
              <w:rPr/>
              <w:t xml:space="preserve">Размещение в отеле.</w:t>
            </w:r>
          </w:p>
          <w:p>
            <w:pPr>
              <w:spacing w:after="100"/>
            </w:pPr>
            <w:r>
              <w:rPr/>
              <w:t xml:space="preserve">Дополнительно можно организовать:</w:t>
            </w:r>
          </w:p>
          <w:p>
            <w:pPr>
              <w:spacing w:after="100"/>
            </w:pPr>
            <w:r>
              <w:rPr/>
              <w:t xml:space="preserve">Сафари на лодке по Сент-Люсия - 26 долларов с человека.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Protea Hotel Umhlanga Ridge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Переезд в Драконовы горы (255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Свободное время для отдыха.</w:t>
            </w:r>
          </w:p>
          <w:p>
            <w:pPr>
              <w:spacing w:after="100"/>
            </w:pPr>
            <w:r>
              <w:rPr/>
              <w:t xml:space="preserve">Переезд к Драконовым горам. По пути Вы увидите подопад Ховик (высота 300 футов).</w:t>
            </w:r>
          </w:p>
          <w:p>
            <w:pPr>
              <w:spacing w:after="100"/>
            </w:pPr>
            <w:r>
              <w:rPr/>
              <w:t xml:space="preserve">Прибытие и размещение в отеле.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  <w:p>
            <w:pPr>
              <w:spacing w:after="100"/>
            </w:pPr>
            <w:r>
              <w:rPr/>
              <w:t xml:space="preserve">Вы можете отправиться на рыбалку или совершить прогулку на лошади по окрестностям.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Drakensberg Gardens Hotel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Свободный день в Драконовых горах. Дополнительно можно отправиться на экскурсию в Лесото.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Свободный день для отдыха.</w:t>
            </w:r>
          </w:p>
          <w:p>
            <w:pPr>
              <w:spacing w:after="100"/>
            </w:pPr>
            <w:r>
              <w:rPr/>
              <w:t xml:space="preserve">За дополнительную плату можно отправиться в Лесото (требуется оформление визы заранее).</w:t>
            </w:r>
          </w:p>
          <w:p>
            <w:pPr>
              <w:spacing w:after="100"/>
            </w:pPr>
            <w:r>
              <w:rPr/>
              <w:t xml:space="preserve">Экскурсия в Лесото через Сани Пас. Обед в лодже на самой высокой точке перевала. Посещение местной деревни басото, где Вы сможете познакомиться с культурой и бытом жителей королевства Лесото.</w:t>
            </w:r>
          </w:p>
          <w:p>
            <w:pPr>
              <w:spacing w:after="100"/>
            </w:pPr>
            <w:r>
              <w:rPr/>
              <w:t xml:space="preserve">Сани Пас – это самый высокий горный перевал ЮАР, расположенный в Драконовых горах на высоте 2880 м над уровнем моря. Минуя Сани Пас вы попадаете в другое государство – Лесото. Путь сюда лежит через одну из самых высоких точек гор Дракенсберг - «Крышу Африки». Многочисленные водопады (замерзшие зимой), редкие растения и животные, а также множество птиц – такой пейзаж царит на этой вершине.</w:t>
            </w:r>
          </w:p>
          <w:p>
            <w:pPr>
              <w:spacing w:after="100"/>
            </w:pPr>
            <w:r>
              <w:rPr/>
              <w:t xml:space="preserve">В высокогорной деревушке проживают представители племени «басото» - прирождённые пастухи и наездники. Здесь можно послушать странную музыку в исполнении местных пастухов, познакомиться с национальными ремеслами, отведать местного пива с испеченными на огне лепешками и совершить прогулку по живописным окрестностям.</w:t>
            </w:r>
          </w:p>
          <w:p>
            <w:pPr>
              <w:spacing w:after="100"/>
            </w:pPr>
            <w:r>
              <w:rPr/>
              <w:t xml:space="preserve">Дополнительно можно организовать:</w:t>
            </w:r>
          </w:p>
          <w:p>
            <w:pPr>
              <w:spacing w:after="100"/>
            </w:pPr>
            <w:r>
              <w:rPr/>
              <w:t xml:space="preserve">Экскурсию в Лесото - 103 доллара с человека + виза (150 долларов с человека).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Drakensberg Gardens Hotel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Переезд в Восточный Кейп (520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Переезд в Восточный Кейп, четвертую по площади провинцию ЮАР и место рождения Нельсона Манделы.</w:t>
            </w:r>
          </w:p>
          <w:p>
            <w:pPr>
              <w:spacing w:after="100"/>
            </w:pPr>
            <w:r>
              <w:rPr/>
              <w:t xml:space="preserve">Обед в одном из местных ресторанов по пути (оплачивается на месте). Во второй половине дня прибытие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Crawford's Beach Lodge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Переезд в Порт Элизабет (340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  <w:p>
            <w:pPr>
              <w:spacing w:after="100"/>
            </w:pPr>
            <w:r>
              <w:rPr/>
              <w:t xml:space="preserve">Переезд в Порт Элизабет.</w:t>
            </w:r>
          </w:p>
          <w:p>
            <w:pPr>
              <w:spacing w:after="100"/>
            </w:pPr>
            <w:r>
              <w:rPr/>
              <w:t xml:space="preserve">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Garden Court King's Beach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Переезд в Найсну (300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Экскурсия в лес Цицикама, знаменитый большим разнообразием трекинговых маршрутов. Посещение смотровой площадки с видом на ущелье и реку Штормов. Прибытие в Найсну вечером.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Premier Hotel The Moorings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12: Посещение Оудсхорна и переезд в Моссел Бэй (315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Посещение страусиной столицы - Оудсхорн.</w:t>
            </w:r>
          </w:p>
          <w:p>
            <w:pPr>
              <w:spacing w:after="100"/>
            </w:pPr>
            <w:r>
              <w:rPr/>
              <w:t xml:space="preserve">Экскурсия в знаменитые пещеры Кенго (Cango Caves). Огромные сталактито-сталагмитовые образования в сочетании со световыми и музыкальными эффектами произведут незабываемое впечатление.</w:t>
            </w:r>
          </w:p>
          <w:p>
            <w:pPr>
              <w:spacing w:after="100"/>
            </w:pPr>
            <w:r>
              <w:rPr/>
              <w:t xml:space="preserve">Экскурсия на страусиную ферму. На одной из многочисленных ферм гурманам предложат отведать страусиный стейк или омлет, а любителям экзотики – «оседлать» страуса. Хорошим подарком окажутся изделия из кожи, перьев, а также художественно-оформленные страусиные яйца.</w:t>
            </w:r>
          </w:p>
          <w:p>
            <w:pPr>
              <w:spacing w:after="100"/>
            </w:pPr>
            <w:r>
              <w:rPr/>
              <w:t xml:space="preserve">Переезд в Моссел Бэй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Diaz Hotel and Resort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13: Переезд в Кейптаун (540 км). Посещение музея Бартоломеу Диаша.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Переезд в Кейптаун.</w:t>
            </w:r>
          </w:p>
          <w:p>
            <w:pPr>
              <w:spacing w:after="100"/>
            </w:pPr>
            <w:r>
              <w:rPr/>
              <w:t xml:space="preserve">По пути посещение музея Бартоломеу Диаша. Вы увидите знаменитое почтовое дерево, каюты фрегатов и экспозицию раковин.</w:t>
            </w:r>
          </w:p>
          <w:p>
            <w:pPr>
              <w:spacing w:after="100"/>
            </w:pPr>
            <w:r>
              <w:rPr/>
              <w:t xml:space="preserve">Во второй половине дня прибытие в Кейптаун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Sun Square Cape Town Gardens Hotel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14: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Свободное время для отдыха или экскурсий.</w:t>
            </w:r>
          </w:p>
          <w:p>
            <w:pPr>
              <w:spacing w:after="100"/>
            </w:pPr>
            <w:r>
              <w:rPr/>
              <w:t xml:space="preserve">Дополнительно рекомендуем:</w:t>
            </w:r>
          </w:p>
          <w:p>
            <w:pPr>
              <w:spacing w:after="100"/>
            </w:pPr>
            <w:r>
              <w:rPr/>
              <w:t xml:space="preserve">Обзорную экскурсию по городу с посещением Столовой горы;</w:t>
            </w:r>
          </w:p>
          <w:p>
            <w:pPr>
              <w:spacing w:after="100"/>
            </w:pPr>
            <w:r>
              <w:rPr/>
              <w:t xml:space="preserve">Экскурсию на Мыс Доброй Надежды с круизом к острову морских котиков и посещением пдяжа пингвинов - Болдерс;</w:t>
            </w:r>
          </w:p>
          <w:p>
            <w:pPr>
              <w:spacing w:after="100"/>
            </w:pPr>
            <w:r>
              <w:rPr/>
              <w:t xml:space="preserve">Экскурсию в Винные долины - Стелленбош или Франчхук;</w:t>
            </w:r>
          </w:p>
          <w:p>
            <w:pPr>
              <w:spacing w:after="100"/>
            </w:pPr>
            <w:r>
              <w:rPr/>
              <w:t xml:space="preserve">Поход в Аквариум "Два Океана";</w:t>
            </w:r>
          </w:p>
          <w:p>
            <w:pPr>
              <w:spacing w:after="100"/>
            </w:pPr>
            <w:r>
              <w:rPr/>
              <w:t xml:space="preserve">Полет на вертолете над Капским полуостровом;</w:t>
            </w:r>
          </w:p>
          <w:p>
            <w:pPr>
              <w:spacing w:after="100"/>
            </w:pPr>
            <w:r>
              <w:rPr/>
              <w:t xml:space="preserve">Пеший подъем на Львиный холм и другие трекинговые программы;</w:t>
            </w:r>
          </w:p>
          <w:p>
            <w:pPr>
              <w:spacing w:after="100"/>
            </w:pPr>
            <w:r>
              <w:rPr/>
              <w:t xml:space="preserve">Водный экскурсионный тур в Херманус для встречи с китами (с августа по ноябрь);</w:t>
            </w:r>
          </w:p>
          <w:p>
            <w:pPr>
              <w:spacing w:after="100"/>
            </w:pPr>
            <w:r>
              <w:rPr/>
              <w:t xml:space="preserve">Водный экстремальный тур в Гансбай для погружения с Большой Белой акулой;</w:t>
            </w:r>
          </w:p>
          <w:p>
            <w:pPr>
              <w:spacing w:after="100"/>
            </w:pPr>
            <w:r>
              <w:rPr/>
              <w:t xml:space="preserve">Экскурсию в ботанический сад Кирстенбош;</w:t>
            </w:r>
          </w:p>
          <w:p>
            <w:pPr>
              <w:spacing w:after="100"/>
            </w:pPr>
            <w:r>
              <w:rPr/>
              <w:t xml:space="preserve">Экскурсию на страусиную ферму;</w:t>
            </w:r>
          </w:p>
          <w:p>
            <w:pPr>
              <w:spacing w:after="100"/>
            </w:pPr>
            <w:r>
              <w:rPr/>
              <w:t xml:space="preserve">Знакомство с традиционной кухней Южной Африки;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Sun Square Cape Town Gardens Hotel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15: Трансфер в аэропорт Кейптауна.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аэропорт.</w:t>
            </w:r>
          </w:p>
        </w:tc>
      </w:tr>
    </w:tbl>
    <w:p/>
    <w:p>
      <w:pPr>
        <w:pStyle w:val="Heading2"/>
      </w:pPr>
      <w:bookmarkStart w:id="2" w:name="_Toc2"/>
      <w:r>
        <w:t>Цены тура «Пейзажи Южной Африки»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2 287 $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1 740 $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2 287 $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1 740 $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2 154 $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1 626 $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2 154 $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1 626 $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2 154 $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1 626 $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2 154 $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1 626 $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2 287 $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1 740 $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2 287 $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1 740 $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2 287 $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1 740 $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2 287 $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1 740 $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2 287 $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1 740 $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2 287 $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1 740 $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2 287 $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1 740 $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2 287 $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1 740 $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150C17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2026-06-21T11:33:21+03:00</dcterms:created>
  <dcterms:modified xsi:type="dcterms:W3CDTF">2026-06-21T11:33:21+03:00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