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>
        <w:pStyle w:val="Heading1"/>
      </w:pPr>
      <w:bookmarkStart w:id="0" w:name="_Toc0"/>
      <w:r>
        <w:t>Остров Занзибар + сафари в Нгоронгоро и Тарангире - Премиум</w:t>
      </w:r>
      <w:bookmarkEnd w:id="0"/>
    </w:p>
    <w:p/>
    <w:p>
      <w:pPr>
        <w:pStyle w:val="pStyle"/>
      </w:pPr>
      <w:r>
        <w:rPr>
          <w:b w:val="1"/>
          <w:bCs w:val="1"/>
        </w:rPr>
        <w:t xml:space="preserve">Даты тура: </w:t>
      </w:r>
      <w:r>
        <w:rPr/>
        <w:t xml:space="preserve">до 30.11.2026</w:t>
      </w:r>
    </w:p>
    <w:p>
      <w:pPr>
        <w:pStyle w:val="pStyle"/>
      </w:pPr>
      <w:r>
        <w:rPr>
          <w:b w:val="1"/>
          <w:bCs w:val="1"/>
        </w:rPr>
        <w:t xml:space="preserve">Страна: </w:t>
      </w:r>
      <w:r>
        <w:rPr/>
        <w:t xml:space="preserve">Танзания</w:t>
      </w:r>
    </w:p>
    <w:p>
      <w:pPr>
        <w:pStyle w:val="pStyle"/>
      </w:pPr>
      <w:r>
        <w:rPr>
          <w:b w:val="1"/>
          <w:bCs w:val="1"/>
        </w:rPr>
        <w:t xml:space="preserve">Маршрут: </w:t>
      </w:r>
      <w:r>
        <w:rPr/>
        <w:t xml:space="preserve">Остров Занзибар – Нгоронгоро – Тарангире</w:t>
      </w:r>
    </w:p>
    <w:p>
      <w:pPr>
        <w:pStyle w:val="pStyle"/>
      </w:pPr>
      <w:r>
        <w:rPr>
          <w:b w:val="1"/>
          <w:bCs w:val="1"/>
        </w:rPr>
        <w:t xml:space="preserve">Стоимость тура: </w:t>
      </w:r>
      <w:r>
        <w:rPr/>
        <w:t xml:space="preserve">от 10709 $</w:t>
      </w:r>
    </w:p>
    <w:p/>
    <w:p>
      <w:pPr>
        <w:jc w:val="center"/>
      </w:pPr>
      <w:r>
        <w:pict>
          <v:shape type="#_x0000_t75" stroked="f" style="width:450pt; height:300.57295645531pt; margin-left:0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p/>
    <w:p>
      <w:pPr>
        <w:pStyle w:val="Heading2"/>
      </w:pPr>
      <w:bookmarkStart w:id="1" w:name="_Toc1"/>
      <w:r>
        <w:t>Описание тура</w:t>
      </w:r>
      <w:bookmarkEnd w:id="1"/>
    </w:p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1: Прилет на остров Занзибар. Трансфер и размещение в отеле.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Прилет на остров Занзибар (рейс TC-423 / 19:10).</w:t>
            </w:r>
          </w:p>
          <w:p>
            <w:pPr>
              <w:spacing w:after="100"/>
            </w:pPr>
            <w:r>
              <w:rPr/>
              <w:t xml:space="preserve">Трансфер и размещение в отеле на побережье Индийского океана.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8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Вас ждет отдых на лучшем пляже острова Занзибар, где белоснежный песчаный берег встречается с теплым лазурным океаном.</w:t>
            </w:r>
          </w:p>
          <w:p>
            <w:pPr>
              <w:spacing w:after="100"/>
            </w:pPr>
            <w:r>
              <w:rPr/>
              <w:t xml:space="preserve">Свежайшие морепродукты и сладкие тропические фрукты станут приятным гастрономическим дополнением к отдыху.</w:t>
            </w:r>
          </w:p>
          <w:p>
            <w:pPr>
              <w:spacing w:after="100"/>
            </w:pPr>
            <w:r>
              <w:rPr/>
              <w:t xml:space="preserve">Любители активного отдыха могут также насладиться различными видами водных развлечений, включая океаническую рыбалку, дайвинг, снорклинг и пр.</w:t>
            </w:r>
          </w:p>
          <w:p>
            <w:pPr>
              <w:spacing w:after="100"/>
            </w:pPr>
            <w:r>
              <w:rPr/>
              <w:t xml:space="preserve">Помимо того, что остров Занзибар – круглогодичное направление для пляжного отдыха, он обладает еще большой исторической, культурной и природной ценностью и может порадовать гостей интересными экскурсиями.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Zuri Zanzibar, Bungalow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Полупансион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2: Отдых на острове Занзибар.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Отдых на побережье Индийского океана.</w:t>
            </w:r>
          </w:p>
          <w:p>
            <w:pPr>
              <w:spacing w:after="100"/>
            </w:pPr>
            <w:r>
              <w:rPr/>
              <w:t xml:space="preserve">Вас ждет отдых на лучшем пляже острова Занзибар, где белоснежный песчаный берег встречается с теплым лазурным океаном.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9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Свежайшие морепродукты и сладкие тропические фрукты станут приятным гастрономическим дополнением к отдыху.</w:t>
            </w:r>
          </w:p>
          <w:p>
            <w:pPr>
              <w:spacing w:after="100"/>
            </w:pPr>
            <w:r>
              <w:rPr/>
              <w:t xml:space="preserve">Любители активного отдыха могут также насладиться различными видами водных развлечений, включая океаническую рыбалку, дайвинг, снорклинг и пр.</w:t>
            </w:r>
          </w:p>
          <w:p>
            <w:pPr>
              <w:spacing w:after="100"/>
            </w:pPr>
            <w:r>
              <w:rPr/>
              <w:t xml:space="preserve">Помимо того, что остров Занзибар – круглогодичное направление для пляжного отдыха, он обладает еще большой исторической, культурной и природной ценностью и может порадовать гостей интересными экскурсиями.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Zuri Zanzibar, Bungalow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Полупансион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3: Отдых на острове Занзибар.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Отдых на побережье Индийского океана.</w:t>
            </w:r>
          </w:p>
          <w:p>
            <w:pPr>
              <w:spacing w:after="100"/>
            </w:pPr>
            <w:r>
              <w:rPr/>
              <w:t xml:space="preserve">Вас ждет отдых на лучшем пляже острова Занзибар, где белоснежный песчаный берег встречается с теплым лазурным океаном.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10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Свежайшие морепродукты и сладкие тропические фрукты станут приятным гастрономическим дополнением к отдыху.</w:t>
            </w:r>
          </w:p>
          <w:p>
            <w:pPr>
              <w:spacing w:after="100"/>
            </w:pPr>
            <w:r>
              <w:rPr/>
              <w:t xml:space="preserve">Любители активного отдыха могут также насладиться различными видами водных развлечений, включая океаническую рыбалку, дайвинг, снорклинг и пр.</w:t>
            </w:r>
          </w:p>
          <w:p>
            <w:pPr>
              <w:spacing w:after="100"/>
            </w:pPr>
            <w:r>
              <w:rPr/>
              <w:t xml:space="preserve">Помимо того, что остров Занзибар – круглогодичное направление для пляжного отдыха, он обладает еще большой исторической, культурной и природной ценностью и может порадовать гостей интересными экскурсиями.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Zuri Zanzibar, Bungalow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Полупансион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4: Отдых на острове Занзибар.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Отдых на побережье Индийского океана.</w:t>
            </w:r>
          </w:p>
          <w:p>
            <w:pPr>
              <w:spacing w:after="100"/>
            </w:pPr>
            <w:r>
              <w:rPr/>
              <w:t xml:space="preserve">Вас ждет отдых на лучшем пляже острова Занзибар, где белоснежный песчаный берег встречается с теплым лазурным океаном.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11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Свежайшие морепродукты и сладкие тропические фрукты станут приятным гастрономическим дополнением к отдыху.</w:t>
            </w:r>
          </w:p>
          <w:p>
            <w:pPr>
              <w:spacing w:after="100"/>
            </w:pPr>
            <w:r>
              <w:rPr/>
              <w:t xml:space="preserve">Любители активного отдыха могут также насладиться различными видами водных развлечений, включая океаническую рыбалку, дайвинг, снорклинг и пр.</w:t>
            </w:r>
          </w:p>
          <w:p>
            <w:pPr>
              <w:spacing w:after="100"/>
            </w:pPr>
            <w:r>
              <w:rPr/>
              <w:t xml:space="preserve">Помимо того, что остров Занзибар – круглогодичное направление для пляжного отдыха, он обладает еще большой исторической, культурной и природной ценностью и может порадовать гостей интересными экскурсиями.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Zuri Zanzibar, Bungalow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Полупансион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5: Отдых на острове Занзибар.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Отдых на побережье Индийского океана.</w:t>
            </w:r>
          </w:p>
          <w:p>
            <w:pPr>
              <w:spacing w:after="100"/>
            </w:pPr>
            <w:r>
              <w:rPr/>
              <w:t xml:space="preserve">Вас ждет отдых на лучшем пляже острова Занзибар, где белоснежный песчаный берег встречается с теплым лазурным океаном.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9.4pt; margin-left:0pt; margin-top:113.38582677165pt; mso-position-horizontal:left; mso-position-vertical:top; mso-position-horizontal-relative:char; mso-position-vertical-relative:line;">
                  <w10:wrap type="inline"/>
                  <v:imagedata r:id="rId12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Свежайшие морепродукты и сладкие тропические фрукты станут приятным гастрономическим дополнением к отдыху.</w:t>
            </w:r>
          </w:p>
          <w:p>
            <w:pPr>
              <w:spacing w:after="100"/>
            </w:pPr>
            <w:r>
              <w:rPr/>
              <w:t xml:space="preserve">Любители активного отдыха могут также насладиться различными видами водных развлечений, включая океаническую рыбалку, дайвинг, снорклинг и пр.</w:t>
            </w:r>
          </w:p>
          <w:p>
            <w:pPr>
              <w:spacing w:after="100"/>
            </w:pPr>
            <w:r>
              <w:rPr/>
              <w:t xml:space="preserve">Помимо того, что остров Занзибар – круглогодичное направление для пляжного отдыха, он обладает еще большой исторической, культурной и природной ценностью и может порадовать гостей интересными экскурсиями.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Zuri Zanzibar, Bungalow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Полупансион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6: Отдых на острове Занзибар.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Отдых на побережье Индийского океана.</w:t>
            </w:r>
          </w:p>
          <w:p>
            <w:pPr>
              <w:spacing w:after="100"/>
            </w:pPr>
            <w:r>
              <w:rPr/>
              <w:t xml:space="preserve">Вас ждет отдых на лучшем пляже острова Занзибар, где белоснежный песчаный берег встречается с теплым лазурным океаном.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13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Свежайшие морепродукты и сладкие тропические фрукты станут приятным гастрономическим дополнением к отдыху.</w:t>
            </w:r>
          </w:p>
          <w:p>
            <w:pPr>
              <w:spacing w:after="100"/>
            </w:pPr>
            <w:r>
              <w:rPr/>
              <w:t xml:space="preserve">Любители активного отдыха могут также насладиться различными видами водных развлечений, включая океаническую рыбалку, дайвинг, снорклинг и пр.</w:t>
            </w:r>
          </w:p>
          <w:p>
            <w:pPr>
              <w:spacing w:after="100"/>
            </w:pPr>
            <w:r>
              <w:rPr/>
              <w:t xml:space="preserve">Помимо того, что остров Занзибар – круглогодичное направление для пляжного отдыха, он обладает еще большой исторической, культурной и природной ценностью и может порадовать гостей интересными экскурсиями.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Zuri Zanzibar, Bungalow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Полупансион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7: Перелет в Арушу. Переезд в Нгоронгоро.</w:t>
      </w:r>
    </w:p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Завтрак «с собой». Ранний трансфер в аэропорт. Перелет в Арушу (07:20-08:35 / оплачивается отдельно).</w:t>
            </w:r>
          </w:p>
          <w:p>
            <w:pPr>
              <w:spacing w:after="100"/>
            </w:pPr>
            <w:r>
              <w:rPr/>
              <w:t xml:space="preserve">Переезд в заповедник Нгоронгоро (около 3 часов / указанное время является ориентировочным / в зависимости от транспортной загруженности и состояния дороги в конкретный день время в пути может быть увеличено), расположившийся в кратере потухшего вулкана. Размещение в лодже. Обед. Свободное время для отдыха. Ужин.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Melia At Ngorongoro Lodge, The Rim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8: Сафари в кратере потухшего вулкана Нгоронгоро. Переезд в Тарангире.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 Выезд на сафари в кратер, где на относительно небольшой территории обитают все африканские животные. Обед – ланч-бокс на берегу живописного озера, в котором обитают бегемоты.</w:t>
            </w:r>
          </w:p>
          <w:p>
            <w:pPr>
              <w:spacing w:after="100"/>
            </w:pPr>
            <w:r>
              <w:rPr/>
              <w:t xml:space="preserve">Заповедник Нгоронгоро, расположившийся в кратере потухшего вулкана на высоте 2286 метров над уровнем моря, — это самая крупная полностью сохранившаяся кальдера в мире. Окруженная со всех сторон стенами (610 м высотой), долина площадью 260 км2, как Ноев ковчег стала домом для множества африканских животных.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44096064043pt; margin-left:0pt; margin-top:113.38582677165pt; mso-position-horizontal:left; mso-position-vertical:top; mso-position-horizontal-relative:char; mso-position-vertical-relative:line;">
                  <w10:wrap type="inline"/>
                  <v:imagedata r:id="rId14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Переезд в Тарангире (около 3 часов / указанное время является ориентировочным / в зависимости от транспортной загруженности и состояния дороги в конкретный день время в пути может быть увеличено).</w:t>
            </w:r>
          </w:p>
          <w:p>
            <w:pPr>
              <w:spacing w:after="100"/>
            </w:pPr>
            <w:r>
              <w:rPr/>
              <w:t xml:space="preserve">Размещение в лодже. Свободное время для отдыха. Ужин.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Mpingo Ridge Lodge, Suite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9: Сафари в Тарангире. Трансфер в аэропорт.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Ранний подъем. Закуски + чай/кофе в лобби лоджа.</w:t>
            </w:r>
          </w:p>
          <w:p>
            <w:pPr>
              <w:spacing w:after="100"/>
            </w:pPr>
            <w:r>
              <w:rPr/>
              <w:t xml:space="preserve">Сафари в Тарангире. Парк получил свое название от реки, протекающей здесь и являющейся единственным источником воды для многочисленных обитателей. На территории парка произрастает огромное количество баобабов.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40462062871pt; margin-left:0pt; margin-top:113.38582677165pt; mso-position-horizontal:left; mso-position-vertical:top; mso-position-horizontal-relative:char; mso-position-vertical-relative:line;">
                  <w10:wrap type="inline"/>
                  <v:imagedata r:id="rId15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Возвращение в лодж на завтрак.</w:t>
            </w:r>
          </w:p>
          <w:p>
            <w:pPr>
              <w:spacing w:after="100"/>
            </w:pPr>
            <w:r>
              <w:rPr/>
              <w:t xml:space="preserve">Трансфер в аэропорт Килиманджаро с обедом – ланч-бокс.</w:t>
            </w:r>
          </w:p>
          <w:p>
            <w:pPr>
              <w:spacing w:after="100"/>
            </w:pPr>
            <w:r>
              <w:rPr/>
              <w:t xml:space="preserve">Перелет в Дар-эс-Салам (17:10-18:20 / оплачивается отдельно), стыковка с международным рейсом (рейс TC-422 / 23:30).</w:t>
            </w:r>
          </w:p>
        </w:tc>
      </w:tr>
    </w:tbl>
    <w:p/>
    <w:p>
      <w:pPr>
        <w:pStyle w:val="Heading2"/>
      </w:pPr>
      <w:bookmarkStart w:id="2" w:name="_Toc2"/>
      <w:r>
        <w:t>Цены тура «Остров Занзибар + сафари в Нгоронгоро и Тарангире - Премиум»</w:t>
      </w:r>
      <w:bookmarkEnd w:id="2"/>
    </w:p>
    <w:p>
      <w:pPr/>
      <w:r>
        <w:rPr>
          <w:b w:val="1"/>
          <w:bCs w:val="1"/>
        </w:rPr>
        <w:t xml:space="preserve">Стоимость тура за одного человека</w:t>
      </w:r>
    </w:p>
    <w:p/>
    <w:tbl>
      <w:tblGrid>
        <w:gridCol w:w="5102.3622047244089117157272994518280029296875" w:type="dxa"/>
        <w:gridCol w:w="1984.2519685039369505830109119415283203125" w:type="dxa"/>
        <w:gridCol w:w="1984.2519685039369505830109119415283203125" w:type="dxa"/>
      </w:tblGrid>
      <w:tblPr>
        <w:tblStyle w:val="PriceTable"/>
      </w:tblPr>
      <w:tr>
        <w:trPr/>
        <w:tc>
          <w:tcPr>
            <w:tcW w:w="5102.3622047244089117157272994518280029296875" w:type="dxa"/>
            <w:noWrap/>
          </w:tcPr>
          <w:p>
            <w:pPr/>
            <w:r>
              <w:rPr>
                <w:b w:val="1"/>
                <w:bCs w:val="1"/>
              </w:rPr>
              <w:t xml:space="preserve">Наименование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SNGL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DBL</w:t>
            </w:r>
          </w:p>
        </w:tc>
      </w:tr>
      <w:tr>
        <w:trPr/>
        <w:tc>
          <w:tcPr>
            <w:vAlign w:val="center"/>
            <w:noWrap/>
          </w:tcPr>
          <w:p/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14 364 $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10 709 $</w:t>
            </w:r>
          </w:p>
        </w:tc>
      </w:tr>
    </w:tbl>
    <w:p>
      <w:pPr>
        <w:pStyle w:val="Heading3"/>
      </w:pPr>
      <w:bookmarkStart w:id="3" w:name="_Toc3"/>
      <w:r>
        <w:t>В стоимость тура включено:</w:t>
      </w:r>
      <w:bookmarkEnd w:id="3"/>
    </w:p>
    <w:p>
      <w:pPr>
        <w:pStyle w:val="listTight"/>
        <w:numPr>
          <w:ilvl w:val="0"/>
          <w:numId w:val="10"/>
        </w:numPr>
      </w:pPr>
      <w:r>
        <w:rPr/>
        <w:t xml:space="preserve">Проживание и питание по программе    </w:t>
      </w:r>
    </w:p>
    <w:p>
      <w:pPr>
        <w:pStyle w:val="listTight"/>
        <w:numPr>
          <w:ilvl w:val="0"/>
          <w:numId w:val="10"/>
        </w:numPr>
      </w:pPr>
      <w:r>
        <w:rPr/>
        <w:t xml:space="preserve">Транспортное и экскурсионное обслуживание по программе с англоговорящим гидом </w:t>
      </w:r>
    </w:p>
    <w:p>
      <w:pPr>
        <w:pStyle w:val="Heading3"/>
      </w:pPr>
      <w:bookmarkStart w:id="4" w:name="_Toc4"/>
      <w:r>
        <w:t>Оплачивается дополнительно:</w:t>
      </w:r>
      <w:bookmarkEnd w:id="4"/>
    </w:p>
    <w:p>
      <w:pPr>
        <w:pStyle w:val="listTight"/>
        <w:numPr>
          <w:ilvl w:val="0"/>
          <w:numId w:val="10"/>
        </w:numPr>
      </w:pPr>
      <w:r>
        <w:rPr/>
        <w:t xml:space="preserve">Чаевые и расходы личного характера</w:t>
      </w:r>
    </w:p>
    <w:p>
      <w:pPr>
        <w:pStyle w:val="listTight"/>
        <w:numPr>
          <w:ilvl w:val="0"/>
          <w:numId w:val="10"/>
        </w:numPr>
      </w:pPr>
      <w:r>
        <w:rPr/>
        <w:t xml:space="preserve">Международный перелет </w:t>
      </w:r>
    </w:p>
    <w:p>
      <w:pPr>
        <w:pStyle w:val="listTight"/>
        <w:numPr>
          <w:ilvl w:val="0"/>
          <w:numId w:val="10"/>
        </w:numPr>
      </w:pPr>
      <w:r>
        <w:rPr/>
        <w:t xml:space="preserve">Внутренние перелеты    </w:t>
      </w:r>
    </w:p>
    <w:p>
      <w:pPr>
        <w:pStyle w:val="listTight"/>
        <w:numPr>
          <w:ilvl w:val="0"/>
          <w:numId w:val="10"/>
        </w:numPr>
      </w:pPr>
      <w:r>
        <w:rPr/>
        <w:t xml:space="preserve">Визовый сбор</w:t>
      </w:r>
    </w:p>
    <w:p>
      <w:pPr>
        <w:pStyle w:val="listTight"/>
        <w:numPr>
          <w:ilvl w:val="0"/>
          <w:numId w:val="10"/>
        </w:numPr>
      </w:pPr>
      <w:r>
        <w:rPr/>
        <w:t xml:space="preserve">Медицинская страховка    </w:t>
      </w:r>
    </w:p>
    <w:p/>
    <w:p>
      <w:pPr>
        <w:pStyle w:val="pStyle"/>
      </w:pPr>
      <w:r>
        <w:rPr/>
        <w:t xml:space="preserve">Телефон для заказа: +7(925) 514-83-53</w:t>
      </w:r>
    </w:p>
    <w:p>
      <w:pPr>
        <w:pStyle w:val="pStyle"/>
      </w:pPr>
      <w:r>
        <w:rPr/>
        <w:t xml:space="preserve">E-mail: info@wildtrek.ru</w:t>
      </w:r>
    </w:p>
    <w:sectPr>
      <w:pgSz w:orient="portrait" w:w="11905.511811023621703498065471649169921875" w:h="16837.7952755905498634092509746551513671875"/>
      <w:pgMar w:top="1133.858267716535237923380918800830841064453125" w:right="1133.858267716535237923380918800830841064453125" w:bottom="1133.858267716535237923380918800830841064453125" w:left="1133.858267716535237923380918800830841064453125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0">
    <w:nsid w:val="5801C9F4"/>
    <w:multiLevelType w:val="hybridMultilevel"/>
    <w:lvl w:ilvl="0">
      <w:start w:val="1"/>
      <w:numFmt w:val="bullet"/>
      <w:suff w:val="tab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suff w:val="tab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suff w:val="tab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suff w:val="tab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suff w:val="tab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suff w:val="tab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suff w:val="tab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suff w:val="tab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suff w:val="tab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num w:numId="10">
    <w:abstractNumId w:val="10"/>
  </w:num>
</w:numbering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bookFoldPrinting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hAnsi="Times New Roman" w:eastAsia="Arial" w:cs="Times New Roman"/>
        <w:color w:val="000000"/>
        <w:sz w:val="24"/>
        <w:szCs w:val="24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  <w:style w:type="paragraph" w:styleId="Heading1">
    <w:link w:val="Heading1Char"/>
    <w:name w:val="heading 1"/>
    <w:basedOn w:val="Normal"/>
    <w:pPr>
      <w:spacing w:after="360"/>
    </w:pPr>
    <w:rPr>
      <w:sz w:val="44"/>
      <w:szCs w:val="44"/>
      <w:b w:val="1"/>
      <w:bCs w:val="1"/>
    </w:rPr>
  </w:style>
  <w:style w:type="paragraph" w:styleId="Heading2">
    <w:link w:val="Heading2Char"/>
    <w:name w:val="heading 2"/>
    <w:basedOn w:val="Normal"/>
    <w:pPr>
      <w:spacing w:before="400" w:after="280"/>
    </w:pPr>
    <w:rPr>
      <w:sz w:val="32"/>
      <w:szCs w:val="32"/>
      <w:b w:val="1"/>
      <w:bCs w:val="1"/>
    </w:rPr>
  </w:style>
  <w:style w:type="paragraph" w:styleId="Heading3">
    <w:link w:val="Heading3Char"/>
    <w:name w:val="heading 3"/>
    <w:basedOn w:val="Normal"/>
    <w:pPr>
      <w:spacing w:before="320" w:after="200"/>
    </w:pPr>
    <w:rPr>
      <w:sz w:val="28"/>
      <w:szCs w:val="28"/>
      <w:b w:val="1"/>
      <w:bCs w:val="1"/>
    </w:rPr>
  </w:style>
  <w:style w:type="paragraph" w:customStyle="1" w:styleId="pStyle">
    <w:name w:val="pStyle"/>
    <w:basedOn w:val="Normal"/>
    <w:pPr>
      <w:spacing w:after="0" w:line="240" w:lineRule="auto"/>
    </w:pPr>
  </w:style>
  <w:style w:type="paragraph" w:customStyle="1" w:styleId="pCenter">
    <w:name w:val="pCenter"/>
    <w:basedOn w:val="Normal"/>
    <w:pPr>
      <w:jc w:val="center"/>
      <w:spacing w:line="240" w:lineRule="auto"/>
    </w:pPr>
  </w:style>
  <w:style w:type="paragraph" w:customStyle="1" w:styleId="pRight">
    <w:name w:val="pRight"/>
    <w:basedOn w:val="Normal"/>
    <w:pPr>
      <w:jc w:val="end"/>
      <w:spacing w:line="240" w:lineRule="auto"/>
    </w:pPr>
  </w:style>
  <w:style w:type="table" w:customStyle="1" w:styleId="PriceTable">
    <w:name w:val="PriceTable"/>
    <w:uiPriority w:val="99"/>
    <w:tblPr>
      <w:tblW w:w="0" w:type="auto"/>
      <w:tblLayout w:type="autofit"/>
      <w:tblCellMar>
        <w:top w:w="100" w:type="dxa"/>
        <w:left w:w="100" w:type="dxa"/>
        <w:right w:w="100" w:type="dxa"/>
        <w:bottom w:w="100" w:type="dxa"/>
      </w:tblCellMar>
      <w:tblBorders>
        <w:top w:val="single" w:sz="6" w:color="999999"/>
        <w:left w:val="single" w:sz="6" w:color="999999"/>
        <w:right w:val="single" w:sz="6" w:color="999999"/>
        <w:bottom w:val="single" w:sz="6" w:color="999999"/>
        <w:insideH w:val="single" w:sz="6" w:color="999999"/>
        <w:insideV w:val="single" w:sz="6" w:color="999999"/>
      </w:tblBorders>
    </w:tblPr>
  </w:style>
  <w:style w:type="paragraph" w:customStyle="1" w:styleId="pTight">
    <w:name w:val="pTight"/>
    <w:basedOn w:val="Normal"/>
    <w:pPr>
      <w:spacing w:before="0" w:after="0" w:line="240" w:lineRule="auto"/>
    </w:pPr>
  </w:style>
  <w:style w:type="paragraph" w:customStyle="1" w:styleId="listTight">
    <w:name w:val="listTight"/>
    <w:basedOn w:val="Normal"/>
    <w:pPr>
      <w:ind w:left="283.46456692913380948084522970020771026611328125" w:right="0" w:firstLine="0" w:hanging="0"/>
      <w:spacing w:before="0"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jpg"/><Relationship Id="rId8" Type="http://schemas.openxmlformats.org/officeDocument/2006/relationships/image" Target="media/section_image2.jpg"/><Relationship Id="rId9" Type="http://schemas.openxmlformats.org/officeDocument/2006/relationships/image" Target="media/section_image3.jpg"/><Relationship Id="rId10" Type="http://schemas.openxmlformats.org/officeDocument/2006/relationships/image" Target="media/section_image4.jpg"/><Relationship Id="rId11" Type="http://schemas.openxmlformats.org/officeDocument/2006/relationships/image" Target="media/section_image5.jpg"/><Relationship Id="rId12" Type="http://schemas.openxmlformats.org/officeDocument/2006/relationships/image" Target="media/section_image6.jpg"/><Relationship Id="rId13" Type="http://schemas.openxmlformats.org/officeDocument/2006/relationships/image" Target="media/section_image7.jpg"/><Relationship Id="rId14" Type="http://schemas.openxmlformats.org/officeDocument/2006/relationships/image" Target="media/section_image8.jpg"/><Relationship Id="rId15" Type="http://schemas.openxmlformats.org/officeDocument/2006/relationships/image" Target="media/section_image9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2026-07-18T02:28:28+03:00</dcterms:created>
  <dcterms:modified xsi:type="dcterms:W3CDTF">2026-07-18T02:28:28+03:00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