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Национальный парк Теренгире 2020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31.12.2020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Теренгире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184 $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Национальный парк Теренгире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08.00 выезд из отеля Аруши.</w:t>
            </w:r>
          </w:p>
          <w:p>
            <w:pPr>
              <w:spacing w:after="100"/>
            </w:pPr>
            <w:r>
              <w:rPr/>
              <w:t xml:space="preserve">Переезд на сафари в парк Теренгире (около 2 часов). Парк получил свое название от реки, протекающей здесь и являющейся единственным источником воды для многочисленных обитателей. На территории парка произрастает огромное количество баобабов.</w:t>
            </w:r>
          </w:p>
          <w:p>
            <w:pPr>
              <w:spacing w:after="100"/>
            </w:pPr>
            <w:r>
              <w:rPr/>
              <w:t xml:space="preserve">Расположенный к югу от Аруши (120 км) Теренгире известен большой популяцией слонов и буйволов. Здесь обитает более: 30.000 зебр, 25.000 антилоп гну, 5.000 буйволов, 3.000 слонов, 2.500 жирафов и более 1.000 ориксов. Кроме того, здесь можно встретить таких хищников как: львы, гепарды и леопарды.</w:t>
            </w:r>
          </w:p>
          <w:p>
            <w:pPr>
              <w:spacing w:after="100"/>
            </w:pPr>
            <w:r>
              <w:rPr/>
              <w:t xml:space="preserve">Возвращение в отель около 17.00.</w:t>
            </w:r>
          </w:p>
          <w:p>
            <w:pPr>
              <w:spacing w:after="100"/>
            </w:pPr>
            <w:r>
              <w:rPr/>
              <w:t xml:space="preserve">Обед - ланч-бокс входит в стоимость экскурсии.</w:t>
            </w:r>
          </w:p>
        </w:tc>
      </w:tr>
    </w:tbl>
    <w:p/>
    <w:p>
      <w:pPr>
        <w:pStyle w:val="Heading2"/>
      </w:pPr>
      <w:bookmarkStart w:id="2" w:name="_Toc2"/>
      <w:r>
        <w:t>Цены тура «Национальный парк Теренгире 2020»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Размер группы: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чел.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564 $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 чел.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336 $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3 чел.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260 $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4 чел.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222 $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5 чел.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200 $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6 чел.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184 $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82E15A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2026-08-12T21:36:19+03:00</dcterms:created>
  <dcterms:modified xsi:type="dcterms:W3CDTF">2026-08-12T21:36:19+03:00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