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Любовное послание волшебству Африканского континента. Ботсвана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Ботсвана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Маун - Макгадикгади - Квай - Мореми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15618 $</w:t>
      </w:r>
    </w:p>
    <w:p/>
    <w:p>
      <w:pPr>
        <w:jc w:val="center"/>
      </w:pPr>
      <w:r>
        <w:pict>
          <v:shape type="#_x0000_t75" stroked="f" style="width:450pt; height:298.4073359073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Маун. Перелет в Макгадикгади.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Маун. Перелет в Макгадикгади.</w:t>
            </w:r>
          </w:p>
          <w:p>
            <w:pPr>
              <w:spacing w:after="100"/>
            </w:pPr>
            <w:r>
              <w:rPr/>
              <w:t xml:space="preserve">Макгадикгади – бессточная впадина, которая лежит к юго-востоку от Дельты реки Окаванго и окружено пустыней Калахари. Некогда здесь было полноводное озеро, но оно начало высыхать тысячи лет назад. Сейчас во впадине находятся соленые озера Соа и Нтветве, которые в сухое время года превращаются в солончаки. Большую часть впадины занимает национальный парк Макгадикгади.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Jacks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заповеднике Макгадикгади.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Макгадикгади.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Jacks Camp,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Квай. </w:t>
            </w:r>
          </w:p>
          <w:p>
            <w:pPr>
              <w:spacing w:after="100"/>
            </w:pPr>
            <w:r>
              <w:rPr/>
              <w:t xml:space="preserve">В долине реки Квай раскинулся один из известнейших заповедников Ботсваны, который стал домом для множества африканских животных, таких как: слоны, буйволы, львы, леопарды, антилопы гну, бегемоты и др.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заповеднике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Квай.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Мореми. </w:t>
            </w:r>
          </w:p>
          <w:p>
            <w:pPr>
              <w:spacing w:after="100"/>
            </w:pPr>
            <w:r>
              <w:rPr/>
              <w:t xml:space="preserve">Расположенный в западной части заповедника Мореми с видом на зеленые поймы дельты Окаванго, внесенной в список Всемирного Наследия ЮНЕСКО, Xigera Safari Lodge предлагает своим гостям незабываемое сафари как на суше, так и на воде.</w:t>
            </w:r>
          </w:p>
          <w:p>
            <w:pPr>
              <w:spacing w:after="100"/>
            </w:pPr>
            <w:r>
              <w:rPr/>
              <w:t xml:space="preserve">Это место является уникальным образцом африканского искусства, культуры и творчества, являясь одновременно галереей современных африканских дизайнеров.</w:t>
            </w:r>
          </w:p>
          <w:p>
            <w:pPr>
              <w:spacing w:after="100"/>
            </w:pPr>
            <w:r>
              <w:rPr/>
              <w:t xml:space="preserve">Xigera демонстрирует выдающуюся коллекцию африканского искусства и дизайна, над созданием которой трудились 76 современных местных дизайнеров.</w:t>
            </w:r>
          </w:p>
          <w:p>
            <w:pPr>
              <w:spacing w:after="100"/>
            </w:pPr>
            <w:r>
              <w:rPr/>
              <w:t xml:space="preserve">Эта коллекция, которая отличается своим смелым видением, новаторством и объемом – первая в своем роде на континенте.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прибытии): сафари на джипах, сафари на мокоро, рыбалка (рыба отпускается обратно), уроки йоги.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Маун.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Маун.</w:t>
            </w:r>
          </w:p>
        </w:tc>
      </w:tr>
    </w:tbl>
    <w:p/>
    <w:p>
      <w:pPr>
        <w:pStyle w:val="Heading2"/>
      </w:pPr>
      <w:bookmarkStart w:id="2" w:name="_Toc2"/>
      <w:r>
        <w:t>Цены тура «Любовное послание волшебству Африканского континента. Ботсвана»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21 606 $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15 618 $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551CA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2026-08-16T17:28:48+03:00</dcterms:created>
  <dcterms:modified xsi:type="dcterms:W3CDTF">2026-08-16T17:28:48+03:00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