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Fly-in Safari в Ботсване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Ботсвана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Маун / Касане - Дельта реки Окаванго - Селинда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9969 $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Маун. Перелет в дельту Окаванго.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Маун или Касане (утром).</w:t>
            </w:r>
          </w:p>
          <w:p>
            <w:pPr>
              <w:spacing w:after="100"/>
            </w:pPr>
            <w:r>
              <w:rPr/>
              <w:t xml:space="preserve">Встреча в аэропорту командой кемпа. Перелет в дельту реки Окавнго.</w:t>
            </w:r>
          </w:p>
          <w:p>
            <w:pPr>
              <w:spacing w:after="100"/>
            </w:pPr>
            <w:r>
              <w:rPr/>
              <w:t xml:space="preserve">Размещение в кемпе, расположенном на острове в дельте. По прибытии менеджер кемпа согласует с Вами программу активностей на время Вашего пребывания, которая будет зависеть от погоды, движения животных и Ваших предпочтений.</w:t>
            </w:r>
          </w:p>
          <w:p>
            <w:pPr>
              <w:spacing w:after="100"/>
            </w:pPr>
            <w:r>
              <w:rPr/>
              <w:t xml:space="preserve">Одно из самых уникальных мест в мире – дельта реки Окаванго, или просто Дельта Окаванго – находится в Ботсване. Река Окаванго течет с верховий Анголы на юго-восток, образуя большую дельту, утопающую в песках пустыни Калахари, это удивительное природное явление. Дельту Окаванго часто называют «жемчужиной» в песках Калахари. Напоминая по форме вентилятор, дельта питается от реки Окаванго, третьей по величине реки в Южной Африке, перенося в течение тысячелетий миллионы тонн песка по реке из Анголы в Ботсвану.</w:t>
            </w:r>
          </w:p>
          <w:p>
            <w:pPr>
              <w:spacing w:after="100"/>
            </w:pPr>
            <w:r>
              <w:rPr/>
              <w:t xml:space="preserve">Скорее всего, сафари в дельте Окаванго будет не первой</w:t>
            </w:r>
          </w:p>
          <w:p>
            <w:pPr>
              <w:spacing w:after="100"/>
            </w:pPr>
            <w:r>
              <w:rPr/>
              <w:t xml:space="preserve">Вашей поездкой в Африку, это – место для истинных ценителей дикой природы в ее</w:t>
            </w:r>
          </w:p>
          <w:p>
            <w:pPr>
              <w:spacing w:after="100"/>
            </w:pPr>
            <w:r>
              <w:rPr/>
              <w:t xml:space="preserve">самом первозданном обличии. Сафари в дельте Окаванго является одним из лучших и</w:t>
            </w:r>
          </w:p>
          <w:p>
            <w:pPr>
              <w:spacing w:after="100"/>
            </w:pPr>
            <w:r>
              <w:rPr/>
              <w:t xml:space="preserve">самым эксклюзивным в Африке. Помимо наблюдения за крупными животными во время</w:t>
            </w:r>
          </w:p>
          <w:p>
            <w:pPr>
              <w:spacing w:after="100"/>
            </w:pPr>
            <w:r>
              <w:rPr/>
              <w:t xml:space="preserve">джип-сафари в дельте Окаванго, профессиональные сафари-гиды и рейнджеры</w:t>
            </w:r>
          </w:p>
          <w:p>
            <w:pPr>
              <w:spacing w:after="100"/>
            </w:pPr>
            <w:r>
              <w:rPr/>
              <w:t xml:space="preserve">проводят уникальные сафари на мокоро (деревянных двухместных лодках), водное</w:t>
            </w:r>
          </w:p>
          <w:p>
            <w:pPr>
              <w:spacing w:after="100"/>
            </w:pPr>
            <w:r>
              <w:rPr/>
              <w:t xml:space="preserve">сафари на моторных лодках, пешее сафари, во время которых Вы увидите уникальных</w:t>
            </w:r>
          </w:p>
          <w:p>
            <w:pPr>
              <w:spacing w:after="100"/>
            </w:pPr>
            <w:r>
              <w:rPr/>
              <w:t xml:space="preserve">птиц и рыб дельты, насладитесь тишиной и умиротворенностью дикой природы.</w:t>
            </w:r>
          </w:p>
          <w:p>
            <w:pPr>
              <w:spacing w:after="100"/>
            </w:pPr>
            <w:r>
              <w:rPr/>
              <w:t xml:space="preserve">Путешествие в дельту реки Окаванго – это путешествие вглубь нетронутой Африки.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Duba Explorers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День в дельте реки Окавнго.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активности:</w:t>
            </w:r>
          </w:p>
          <w:p>
            <w:pPr>
              <w:spacing w:after="100"/>
            </w:pPr>
            <w:r>
              <w:rPr/>
              <w:t xml:space="preserve">сафари на моторной лодке, сафари на мокоро, пешее сафари.</w:t>
            </w:r>
          </w:p>
          <w:p>
            <w:pPr>
              <w:spacing w:after="100"/>
            </w:pPr>
            <w:r>
              <w:rPr/>
              <w:t xml:space="preserve">Дополнительно может быть забронировано сафари на вертолете.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Duba Explorers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День в дельте реки Окавнго.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активности:</w:t>
            </w:r>
          </w:p>
          <w:p>
            <w:pPr>
              <w:spacing w:after="100"/>
            </w:pPr>
            <w:r>
              <w:rPr/>
              <w:t xml:space="preserve">сафари на моторной лодке, сафари на мокоро, пешее сафари.</w:t>
            </w:r>
          </w:p>
          <w:p>
            <w:pPr>
              <w:spacing w:after="100"/>
            </w:pPr>
            <w:r>
              <w:rPr/>
              <w:t xml:space="preserve">Дополнительно может быть забронировано сафари на вертолете.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Duba Explorers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заповедник Селинда.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 заповедник Селинда. </w:t>
            </w:r>
          </w:p>
          <w:p>
            <w:pPr>
              <w:spacing w:after="100"/>
            </w:pPr>
            <w:r>
              <w:rPr/>
              <w:t xml:space="preserve">Заповедник Селинда располагается на севере Ботсваны и граничит с заповедниками Линьянти и Квандо. Его площадь составляет 1 350 кв. км. По территории парка проходит водный канал, соединяющий дельту Окаванго с лагуной Зибадиани.</w:t>
            </w:r>
          </w:p>
          <w:p>
            <w:pPr>
              <w:spacing w:after="100"/>
            </w:pPr>
            <w:r>
              <w:rPr/>
              <w:t xml:space="preserve">Заповедник Селинда является одним из лучших мест в стране для пеших сафари и наблюдения за гиеновидными собаками.</w:t>
            </w:r>
          </w:p>
          <w:p>
            <w:pPr>
              <w:spacing w:after="100"/>
            </w:pPr>
            <w:r>
              <w:rPr/>
              <w:t xml:space="preserve">Ваш кемп расположен в самом центре среды обитания местных хищников: львов, леопардов и гепардов.</w:t>
            </w:r>
          </w:p>
          <w:p>
            <w:pPr>
              <w:spacing w:after="100"/>
            </w:pPr>
            <w:r>
              <w:rPr/>
              <w:t xml:space="preserve">Кроме того, ученые со всего мира именно в этой части парка проводят свои исследования по изучению жизни и повадок африканских диких собак.</w:t>
            </w:r>
          </w:p>
          <w:p>
            <w:pPr>
              <w:spacing w:after="100"/>
            </w:pPr>
            <w:r>
              <w:rPr/>
              <w:t xml:space="preserve">Ну, и конечно, здесь обитает множество других африканских животных: жирафы, буйволы, антилопы и более 9000 слонов.</w:t>
            </w:r>
          </w:p>
          <w:p>
            <w:pPr>
              <w:spacing w:after="100"/>
            </w:pPr>
            <w:r>
              <w:rPr/>
              <w:t xml:space="preserve">Сафари здесь проводятся преимущественно пешие с гидом-натуралистом или на лодках мокоро в зависимости от уровня воды в реке.</w:t>
            </w:r>
          </w:p>
          <w:p>
            <w:pPr>
              <w:spacing w:after="100"/>
            </w:pPr>
            <w:r>
              <w:rPr/>
              <w:t xml:space="preserve">Трансфер и размещение в кемпе.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Selinda Explorers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День в заповеднике Селинда.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активности:</w:t>
            </w:r>
          </w:p>
          <w:p>
            <w:pPr>
              <w:spacing w:after="100"/>
            </w:pPr>
            <w:r>
              <w:rPr/>
              <w:t xml:space="preserve">сафари на моторной лодке, сафари на мокоро, пешее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Selinda Explorers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День в заповеднике Селинда.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активности:</w:t>
            </w:r>
          </w:p>
          <w:p>
            <w:pPr>
              <w:spacing w:after="100"/>
            </w:pPr>
            <w:r>
              <w:rPr/>
              <w:t xml:space="preserve">сафари на моторной лодке, сафари на мокоро, пешее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Selinda Explorers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Маун или Касане.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Маун или Касане. Стыковка с международным перелетом.</w:t>
            </w:r>
          </w:p>
        </w:tc>
      </w:tr>
    </w:tbl>
    <w:p/>
    <w:p>
      <w:pPr>
        <w:pStyle w:val="Heading2"/>
      </w:pPr>
      <w:bookmarkStart w:id="2" w:name="_Toc2"/>
      <w:r>
        <w:t>Цены тура «Fly-in Safari в Ботсване»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Ориентировочная стоимость: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15 615 $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9 969 $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F45FB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2026-08-17T19:22:14+03:00</dcterms:created>
  <dcterms:modified xsi:type="dcterms:W3CDTF">2026-08-17T19:22:14+03:00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