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Большое африканское приключение: Руанда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  <w:r>
        <w:rPr/>
        <w:t xml:space="preserve">до 15.12.2026</w:t>
      </w:r>
    </w:p>
    <w:p>
      <w:pPr>
        <w:pStyle w:val="pStyle"/>
      </w:pPr>
      <w:r>
        <w:rPr>
          <w:b w:val="1"/>
          <w:bCs w:val="1"/>
        </w:rPr>
        <w:t xml:space="preserve">Страна: </w:t>
      </w:r>
      <w:r>
        <w:rPr/>
        <w:t xml:space="preserve">Руанда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Кигали – лес Ньюнгве – озеро Киву – парк Вулканов – Акагера - Кигали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8388 $</w:t>
      </w:r>
    </w:p>
    <w:p/>
    <w:p>
      <w:pPr>
        <w:jc w:val="center"/>
      </w:pPr>
      <w:r>
        <w:pict>
          <v:shape type="#_x0000_t75" stroked="f" style="width:450pt; height:300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Прилет в Кигали. Размещение в отеле.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Прилет в Кигали.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59.048828125pt; margin-left:0pt; margin-top:113.38582677165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Трансфер и размещение в отеле. Свободное время для отдыха.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Urban by CityBlue Kigali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Переезд в лес Ньюнгве. Посещение королевского дворца в Ньянза-Рукари.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Ранний завтрак. Переезд к юго-западу страны в живописный лес Ньюнгве.</w:t>
            </w:r>
          </w:p>
          <w:p>
            <w:pPr>
              <w:spacing w:after="100"/>
            </w:pPr>
            <w:r>
              <w:rPr/>
              <w:t xml:space="preserve">Занимающий площадь 1000 квадратных километров, Ньюнгве является одним из самых красивых горных дождевых лесов в Африке. Считается, что это один из древнейших лесов, сохранившийся еще со времен ледникового периода, что объясняет богатое разнообразие его флоры и фауны.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2703125pt; margin-left:0pt; margin-top:113.38582677165pt; mso-position-horizontal:left; mso-position-vertical:top; mso-position-horizontal-relative:char; mso-position-vertical-relative:line;">
                  <w10:wrap type="inline"/>
                  <v:imagedata r:id="rId9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Лес стал домом для 13 видов приматов, более 300 видов птиц, 85 видов млекопитающих, 32 видов амфибий и 38 видов рептилий, многие из которых являются эндемиками.</w:t>
            </w:r>
          </w:p>
          <w:p>
            <w:pPr>
              <w:spacing w:after="100"/>
            </w:pPr>
            <w:r>
              <w:rPr/>
              <w:t xml:space="preserve">Обед в местном ресторанчике по пути (оплачивается отдельно).</w:t>
            </w:r>
          </w:p>
          <w:p>
            <w:pPr>
              <w:spacing w:after="100"/>
            </w:pPr>
            <w:r>
              <w:rPr/>
              <w:t xml:space="preserve">По пути Вы совершите остановку для посещения королевского дворца в Ньянза-Рукари - дом короля Мутара III Рудахигва. Вы будете удивлены масштабом постройки из традиционных натуральных материалов.</w:t>
            </w:r>
          </w:p>
          <w:p>
            <w:pPr>
              <w:spacing w:after="100"/>
            </w:pPr>
            <w:r>
              <w:rPr/>
              <w:t xml:space="preserve">Размещение в лодже. Ужин.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Nyungwe Top View Hill Hotel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Трекинг для наблюдения за шимпанзе. Канопи-тур.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Ранний завтрак. </w:t>
            </w:r>
          </w:p>
          <w:p>
            <w:pPr>
              <w:spacing w:after="100"/>
            </w:pPr>
            <w:r>
              <w:rPr/>
              <w:t xml:space="preserve">Трекинг по лесу Ньюнгве для наблюдения за шимпанзе.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36.125pt; margin-left:0pt; margin-top:113.38582677165pt; mso-position-horizontal:left; mso-position-vertical:top; mso-position-horizontal-relative:char; mso-position-vertical-relative:line;">
                  <w10:wrap type="inline"/>
                  <v:imagedata r:id="rId10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Во время трекинга Вы также сможете увидеть более 300 видов птиц, обитающих в лесу 27 из которых являются эндемичными и более 100 видов орхидей.</w:t>
            </w:r>
          </w:p>
          <w:p>
            <w:pPr>
              <w:spacing w:after="100"/>
            </w:pPr>
            <w:r>
              <w:rPr/>
              <w:t xml:space="preserve">Возвращение в лодж на обед. </w:t>
            </w:r>
          </w:p>
          <w:p>
            <w:pPr>
              <w:spacing w:after="100"/>
            </w:pPr>
            <w:r>
              <w:rPr/>
              <w:t xml:space="preserve">Канопи-тур (единственный во всей Восточной Африке), во время которого Вы сможете пройти по подвесным мостам над дождевым лесом.</w:t>
            </w:r>
          </w:p>
          <w:p>
            <w:pPr>
              <w:spacing w:after="100"/>
            </w:pPr>
            <w:r>
              <w:rPr/>
              <w:t xml:space="preserve">Возвращение в лодж. Ужин.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Nyungwe Top View Hill Hotel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4: Переезд на озеро Киву. Круиз по озеру.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Завтрак. </w:t>
            </w:r>
          </w:p>
          <w:p>
            <w:pPr>
              <w:spacing w:after="100"/>
            </w:pPr>
            <w:r>
              <w:rPr/>
              <w:t xml:space="preserve">Переезд на озеро Киву.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293pt; margin-left:0pt; margin-top:113.38582677165pt; mso-position-horizontal:left; mso-position-vertical:top; mso-position-horizontal-relative:char; mso-position-vertical-relative:line;">
                  <w10:wrap type="inline"/>
                  <v:imagedata r:id="rId11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Размещение в лодже. Обед.</w:t>
            </w:r>
          </w:p>
          <w:p>
            <w:pPr>
              <w:spacing w:after="100"/>
            </w:pPr>
            <w:r>
              <w:rPr/>
              <w:t xml:space="preserve">Круиз по одному из самых живописных озер Восточной Африки - Киву.</w:t>
            </w:r>
          </w:p>
          <w:p>
            <w:pPr>
              <w:spacing w:after="100"/>
            </w:pPr>
            <w:r>
              <w:rPr/>
              <w:t xml:space="preserve">Ужин в лодже.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Cormoran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5: Переезд в парк Вулканов.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Завтрак.</w:t>
            </w:r>
          </w:p>
          <w:p>
            <w:pPr>
              <w:spacing w:after="100"/>
            </w:pPr>
            <w:r>
              <w:rPr/>
              <w:t xml:space="preserve">Переезд в парк Вулканов.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2.31015625pt; margin-left:0pt; margin-top:113.38582677165pt; mso-position-horizontal:left; mso-position-vertical:top; mso-position-horizontal-relative:char; mso-position-vertical-relative:line;">
                  <w10:wrap type="inline"/>
                  <v:imagedata r:id="rId12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По пути Вы сможете насладиться живописными пейзажами страны тысячи холмов. Вы будете проезжать многочисленные кофейные и банановые плантации, сможете увидеть маленькие городки и поселения.</w:t>
            </w:r>
          </w:p>
          <w:p>
            <w:pPr>
              <w:spacing w:after="100"/>
            </w:pPr>
            <w:r>
              <w:rPr/>
              <w:t xml:space="preserve">Размещение в лодже. Обед. Свободное время для отдыха. Ужин в лодже.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Mountain Gorilla View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6: Трекинг к гориллам.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Ранний завтрак. Трекинг к гориллам.</w:t>
            </w:r>
          </w:p>
          <w:p>
            <w:pPr>
              <w:spacing w:after="100"/>
            </w:pPr>
            <w:r>
              <w:rPr/>
              <w:t xml:space="preserve">Трансфер к месту начала трекинга. Брифинг с гидом. </w:t>
            </w:r>
          </w:p>
          <w:p>
            <w:pPr>
              <w:spacing w:after="100"/>
            </w:pPr>
            <w:r>
              <w:rPr/>
              <w:t xml:space="preserve">Ваши поиски начнутся с места, где горилл видели накануне.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26848874598pt; margin-left:0pt; margin-top:113.38582677165pt; mso-position-horizontal:left; mso-position-vertical:top; mso-position-horizontal-relative:char; mso-position-vertical-relative:line;">
                  <w10:wrap type="inline"/>
                  <v:imagedata r:id="rId13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Время, которое Вы затратите на поиск горилл, невозможно предсказать заранее. Их можно увидеть прямо в начале трекинга или потратить на их поиски почти целый день, так как гориллы преодолевают по деревьям довольно большие расстояния за короткие сроки.</w:t>
            </w:r>
          </w:p>
          <w:p>
            <w:pPr>
              <w:spacing w:after="100"/>
            </w:pPr>
            <w:r>
              <w:rPr/>
              <w:t xml:space="preserve">Время, проведенное с гориллами - не более часа.</w:t>
            </w:r>
          </w:p>
          <w:p>
            <w:pPr>
              <w:spacing w:after="100"/>
            </w:pPr>
            <w:r>
              <w:rPr/>
              <w:t xml:space="preserve">Хотя трекинг к гориллам может оказаться физически сложным, предвкушение приключений и захватывающих дух впечатлений, а также красота леса и его обитателей завораживает.</w:t>
            </w:r>
          </w:p>
          <w:p>
            <w:pPr>
              <w:spacing w:after="100"/>
            </w:pPr>
            <w:r>
              <w:rPr/>
              <w:t xml:space="preserve">Удивительный опыт – стоять всего в нескольких метрах от горных горилл, пока они едят, отдыхают, играют и общаются со своими детенышами.</w:t>
            </w:r>
          </w:p>
          <w:p>
            <w:pPr>
              <w:spacing w:after="100"/>
            </w:pPr>
            <w:r>
              <w:rPr/>
              <w:t xml:space="preserve">Возвращение в лодж к обеду или к ужину.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Mountain Gorilla View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7: Переезд в парк Акагера.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Завтрак. Переезд в парк Акагера (через Кигали). Обед в местном ресторанчике по пути (оплачивается отдельно). Размещение в лодже. Свободное время для отдыха. Ужин в лодже.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0.89253187614pt; margin-left:0pt; margin-top:113.38582677165pt; mso-position-horizontal:left; mso-position-vertical:top; mso-position-horizontal-relative:char; mso-position-vertical-relative:line;">
                  <w10:wrap type="inline"/>
                  <v:imagedata r:id="rId14" o:title=""/>
                </v:shape>
              </w:pic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Mantis Akagera Game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8: Сафари в парке Акагера. Круиз по озеру Ихема.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Завтрак. Сафари в парке Акагера.</w:t>
            </w:r>
          </w:p>
          <w:p>
            <w:pPr>
              <w:spacing w:after="100"/>
            </w:pPr>
            <w:r>
              <w:rPr/>
              <w:t xml:space="preserve">Вы проедете по долинам Мохана и Килала, увидите живописные озера восточной части Руанды, и конечно, множество диких африканских животных, населяющих парк.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81.72pt; margin-left:0pt; margin-top:113.38582677165pt; mso-position-horizontal:left; mso-position-vertical:top; mso-position-horizontal-relative:char; mso-position-vertical-relative:line;">
                  <w10:wrap type="inline"/>
                  <v:imagedata r:id="rId15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Обед в лодже.</w:t>
            </w:r>
          </w:p>
          <w:p>
            <w:pPr>
              <w:spacing w:after="100"/>
            </w:pPr>
            <w:r>
              <w:rPr/>
              <w:t xml:space="preserve">Круиз по озеру Ихема, во время которого Вы сможете насладиться прекрасными окружающими пейзажами, а также увидеть множество бегемотов, нильских крокодилов, обитающих в озере и множество видов птиц, гнездящихся у его берегов.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Mantis Akagera Game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9: Возвращение в Кигали. Обзорная экскурсия по городу.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Завтрак. Возвращение в Кигали.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42.35294117647pt; margin-left:0pt; margin-top:113.38582677165pt; mso-position-horizontal:left; mso-position-vertical:top; mso-position-horizontal-relative:char; mso-position-vertical-relative:line;">
                  <w10:wrap type="inline"/>
                  <v:imagedata r:id="rId16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Обзорная экскурсия по городу с посещением музея Геноцида и местного рынка.</w:t>
            </w:r>
          </w:p>
          <w:p>
            <w:pPr>
              <w:spacing w:after="100"/>
            </w:pPr>
            <w:r>
              <w:rPr/>
              <w:t xml:space="preserve">Трансфер и размещение в отеле. Свободное время для отдыха.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Urban CityBlue Kigali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10: Трансфер в аэропорт.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Трансфер в аэропорт.</w:t>
            </w:r>
          </w:p>
        </w:tc>
      </w:tr>
    </w:tbl>
    <w:p/>
    <w:p>
      <w:pPr>
        <w:pStyle w:val="Heading2"/>
      </w:pPr>
      <w:bookmarkStart w:id="2" w:name="_Toc2"/>
      <w:r>
        <w:t>Цены тура «Большое африканское приключение: Руанда»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Стоимость тура за одного человека в путешествии при одноместном размещении - 12170 долларов.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9 470 $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8 388 $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Пермиты на трекинги к приматам по программе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англоговорящим гидом </w:t>
      </w:r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listTight"/>
        <w:numPr>
          <w:ilvl w:val="0"/>
          <w:numId w:val="10"/>
        </w:numPr>
      </w:pPr>
      <w:r>
        <w:rPr/>
        <w:t xml:space="preserve">Трекинги, хайкинги и круизы по программе в составе группы на английском языке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Визовый сбор</w:t>
      </w:r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DED4251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2026-09-15T22:50:19+03:00</dcterms:created>
  <dcterms:modified xsi:type="dcterms:W3CDTF">2026-09-15T22:50:19+03:00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