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Зарождение жизни в Южной Африке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Дурбан - Драконовы Горы - Лесото - Сани Пасс - отдых в Дурбане - сафари в Сент Люсии - Свазиленд - Претория - Йоханнесбург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4200 $</w:t>
      </w:r>
    </w:p>
    <w:p/>
    <w:p>
      <w:pPr>
        <w:jc w:val="center"/>
      </w:pPr>
      <w:r>
        <w:pict>
          <v:shape type="#_x0000_t75" stroked="f" style="width:450pt; height:277.8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Дурбан. Размещение в отеле. Обзорная экскурсия по городу.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Дурбан. Встреча в аэропорту с русскоговорящим гидом. Трансфер и размещение в отеле. После короткого отдыха обзорная экскурсия по городу.</w:t>
            </w:r>
          </w:p>
          <w:p>
            <w:pPr>
              <w:spacing w:after="100"/>
            </w:pPr>
            <w:r>
              <w:rPr/>
              <w:t xml:space="preserve">Дурбан – город контрастов людей, культур, архитектуры. В 18 веке здесь установил монархию король Зулу. Поэтому основным темнокожим населением являются зулусы – яркие африканские представители этой расы, знаменитые ремесленники и любители красочных орнаментов в своей одежде. Во время экскурсии Вы познакомитесь со старым Дурбаном и местными культурами, насладитесь панорамой города, открывающейся со стадиона. Посетите местный индийский рынок. Индусов завозили в Дурбан в период рабовладельческого строя для работы на сахарных плантациях. Сегодня индийское население также считается местным, а знаменитое острое карри – одним из национальных блюд.</w:t>
            </w:r>
          </w:p>
          <w:p>
            <w:pPr>
              <w:spacing w:after="100"/>
            </w:pPr>
            <w:r>
              <w:rPr/>
              <w:t xml:space="preserve">Вас также ждет посещение Ботанического сада с местным биологом.</w:t>
            </w:r>
          </w:p>
          <w:p>
            <w:pPr>
              <w:spacing w:after="100"/>
            </w:pPr>
            <w:r>
              <w:rPr/>
              <w:t xml:space="preserve">Одним из старейших садов Африки является Ботанический сад Дурбана, разбитый в 1849 году.</w:t>
            </w:r>
          </w:p>
          <w:p>
            <w:pPr>
              <w:spacing w:after="100"/>
            </w:pPr>
            <w:r>
              <w:rPr/>
              <w:t xml:space="preserve">Первоначально опытные участки функционировали как экспериментальные площадки по выращиванию сельскохозяйственных культур, использовавшихся в качестве продовольственных запасов колонистами Натала. Здесь культивировали сахарный тростник, хлебное дерево, акации, несколько видов эвкалипта.</w:t>
            </w:r>
          </w:p>
          <w:p>
            <w:pPr>
              <w:spacing w:after="100"/>
            </w:pPr>
            <w:r>
              <w:rPr/>
              <w:t xml:space="preserve">В наши дни площадь, занимая садами, равна 15 гектарам, на которых возделывается порядка 100 тысяч видов растений. Например, в Саду бромелий и Доме орхидей представлено более 130 видов пальм, множество видов и подвидов орхидей. Эти растения не характерны для африканского климата, однако, Ботанический сад в Дурбане не является средой обитания только для экземпляров, попавших сюда из других стран.</w:t>
            </w:r>
          </w:p>
          <w:p>
            <w:pPr>
              <w:spacing w:after="100"/>
            </w:pPr>
            <w:r>
              <w:rPr/>
              <w:t xml:space="preserve">Сад «Дурбан» имеет свой логотип, на котором изображено исчезающее растение - южно-африканский энцефалартос. Символика появилась, когда куратором сада был ботаник-самоучка - Джон Медли Вуд, открывший необычное растение.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Quarters Hotel Florida Road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Драконовы горы.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Драконовы Горы (около 3 часов). Размещение в отеле. Свободное время для отдыха.</w:t>
            </w:r>
          </w:p>
          <w:p>
            <w:pPr>
              <w:spacing w:after="100"/>
            </w:pPr>
            <w:r>
              <w:rPr/>
              <w:t xml:space="preserve">Около 8000 лет назад, на заре эпохи неолита в Европе, на Среднем Востоке и в Африке все еще обитали группы полукочевых охотников-собирателей, живших в пещерах или укрывавшихся под высокими скалами в долинах Драконовых гор. Один из этих народов - сан, больше известный как бушмены, - ввел традицию украшать пещеры рисунками, изображающими идолов, сцены охоты и повседневной жизни в условиях, когда борьба за существование составляла основу жизни. Такова наскальная "летопись" бушменов, которая является самым точным свидетельством о южноафриканском палеолите - периоде, который длился вплоть до позапрошлого века. Бушмены были вытеснены другими народностями, такими как зулу и коса, а также европейскими колонизаторами, и вынуждены были покинуть горы и поселиться на границе со знойной каменистой пустыней Калахари.</w:t>
            </w:r>
          </w:p>
          <w:p>
            <w:pPr>
              <w:spacing w:after="100"/>
            </w:pPr>
            <w:r>
              <w:rPr/>
              <w:t xml:space="preserve">Красота и дикая природа этих гор сподвигли правительство провинции Натал на создание парка для защиты местной фауны, который был образован в 1903 году и стал Национальным парком Натал в 1916-м. В 1947 году охраняемая территория была расширена и переименована в "Королевский Национальный парк Натал", а в 1998 году она снова сменила название вследствие принятого южноафриканским правительством решения восстановить официальный статус африканских языков. Так появился парк Укхаламба - Дракенсберг. 242 813 га парка, лежащие на высоте от 1280 до 3500 м, отличаются необыкновенным топографическим разнообразием: это плоскогорья и горные пики, нависающие склоны, в которых чередуются слои базальта и песчаника, глубокие долины и кажущиеся неприступными скальные образования.</w:t>
            </w:r>
          </w:p>
          <w:p>
            <w:pPr>
              <w:spacing w:after="100"/>
            </w:pPr>
            <w:r>
              <w:rPr/>
              <w:t xml:space="preserve">Драконовы горы с богатой водной системой, чему способствует субтропический климат, отличаются бурной растительностью, сильно разнящейся в долинах, на горных склонах и на плоскогорье. Из 2153 присутствующих здесь видов растений почти 2000 принадлежат к покрытосемянным, а 109 из более чем 200 эндемичных для парка или региона видов находятся в опасности. Фауна насчитывает 48 видов млекопитающих, почти 300 видов птиц, 48 видов рептилий, 26 земноводных и восемь видов рыб, однако беспозвоночные также играют большую роль в установлении экологического равновесия парка. Среди последних было выявлено 74 вида бабочек - 7 процентов от общего их числа в Южной Африке, - 32 вида сороконожек и 44 вида стрекоз. Земноводные включают три вида лягушек, представляющих довольно большой интерес (Rana vertebralis, Rana dracomontana и Strongulus bymenopus), так как живут они только на большой высоте и при низкой температуре; среди птиц встречается много эндемичных видов. Млекопитающие представлены 16 видами грызунов, включая самую многочисленную в стране популяцию выдры, 15 видов хищников и 11 видов парнокопытных, в том числе 1500 косульих антилоп, или пелей (Pelea carpeolus), и 2000 канн (Taurotragus oryx), самых крупных антилоп в мире. В парке нет угрожаемых видов, здесь совершенно отсутствуют крупные хищники, их можно обнаружить лишь на наскальных рисунках бушменов.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Premier Hotel Sani Pass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с антропологом в пещеры Драконовых Гор.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Сегодня Вас ждет увлекательная экспедиция в сопровождении профессионального антрополога.</w:t>
            </w:r>
          </w:p>
          <w:p>
            <w:pPr>
              <w:spacing w:after="100"/>
            </w:pPr>
            <w:r>
              <w:rPr/>
              <w:t xml:space="preserve">Пещеры Драконовых гор славятся своей наскальной живописью. Около 35 тысяч древних наскальных рисунков хранится в этом загадочном месте. Самое удивительное и завораживающее, это годы создания рисунков – часть их была создана более 100 тысяч лет. Особенно много их в заповеднике «Giants Castle», который занесен в список Всемирного Наследия ЮНЕСКО. Уникальность наскальных рисунков заключается не только в их древности и её сохранности, но и в разнообразии сюжетов.</w:t>
            </w:r>
          </w:p>
          <w:p>
            <w:pPr>
              <w:spacing w:after="100"/>
            </w:pPr>
            <w:r>
              <w:rPr/>
              <w:t xml:space="preserve">В сопровождении антрополога Вы прикоснетесь к загадке зарождения жизни в регионе, узнаете множество интересных фактов о людях, некогда населявших здешние окрестности. И в завершение попробуете оставить свой рисунок красками и методами, использовавшимися ранее, на холсте, который сможете забрать с собой на память об этом удивительном приключении.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Premier Hotel Sani Pass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Перевал Сани Пасс. Королевство Лесото. Племя Басото.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Большая и красивая экскурсия на целый день через перевал Сани Пасс.</w:t>
            </w:r>
          </w:p>
          <w:p>
            <w:pPr>
              <w:spacing w:after="100"/>
            </w:pPr>
            <w:r>
              <w:rPr/>
              <w:t xml:space="preserve">Вы отправитесь на внедорожниках по живописному горному серпантину, соединяющему Ундерберг (город в ЮАР) и Мокотлонг (административный центр Королевства Лесото). Маршрут начинается на высоте 1544 метра над уровнем моря и доходит до 2876 метров, что является самой высокой точкой Южной Африки.</w:t>
            </w:r>
          </w:p>
          <w:p>
            <w:pPr>
              <w:spacing w:after="100"/>
            </w:pPr>
            <w:r>
              <w:rPr/>
              <w:t xml:space="preserve">Вы посетите деревню племени Басото и познакомитесь с настоящим местным целителем.</w:t>
            </w:r>
          </w:p>
          <w:p>
            <w:pPr>
              <w:spacing w:after="100"/>
            </w:pPr>
            <w:r>
              <w:rPr/>
              <w:t xml:space="preserve">Затем Вас ждет традиционный обед и возвращение в лодж через перевал в лучах закатного солнца.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Premier Hotel Sani Pass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Возвращение в Дурбан.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Дурбан (около 3 часов). Размещение в историческом отеле, ставшем визитной карточкой города и национальным достоянием региона. Свободное время для отдыха.</w:t>
            </w:r>
          </w:p>
          <w:p>
            <w:pPr>
              <w:spacing w:after="100"/>
            </w:pPr>
            <w:r>
              <w:rPr/>
              <w:t xml:space="preserve">Окруженные атмосферой африканской роскоши, Вы сможете попробовать лучший карри</w:t>
            </w:r>
          </w:p>
          <w:p>
            <w:pPr>
              <w:spacing w:after="100"/>
            </w:pPr>
            <w:r>
              <w:rPr/>
              <w:t xml:space="preserve">в городе, расслабиться у бассейна и насладиться видами и мощью Индийского</w:t>
            </w:r>
          </w:p>
          <w:p>
            <w:pPr>
              <w:spacing w:after="100"/>
            </w:pPr>
            <w:r>
              <w:rPr/>
              <w:t xml:space="preserve">океана, отправиться на одну из расслабляющих процедур с СПА-центре отеля.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Oyster Box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Свободный день в Дурбане.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Насладитесь свежайшими устрицами и шампанским на завтрак под шум прибоя – это станет прекрасным началом нового дня в Южной Африке.</w:t>
            </w:r>
          </w:p>
          <w:p>
            <w:pPr>
              <w:spacing w:after="100"/>
            </w:pPr>
            <w:r>
              <w:rPr/>
              <w:t xml:space="preserve">Свободное время для отдыха или знакомства с городом.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Oyster Box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Сент Люсию. Сафари на лодке.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Сент Люсию (около 3 часов). Размещение в лодже. Обед. Вечернее сафари на лодке.</w:t>
            </w:r>
          </w:p>
          <w:p>
            <w:pPr>
              <w:spacing w:after="100"/>
            </w:pPr>
            <w:r>
              <w:rPr/>
              <w:t xml:space="preserve">Сент Люсия - парк, протянувшийся на 220 км вдоль восточного побережья Южной Африки, к югу от Мозамбика и Свазиленда, состоит из 13 охраняемых территорий, общая площадь которых, равная 240 000 га, включает в себя две геоморфологические зоны: прибрежную равнину и континентальную платформу, высота которой доходит до 500 м над уровнем моря.</w:t>
            </w:r>
          </w:p>
          <w:p>
            <w:pPr>
              <w:spacing w:after="100"/>
            </w:pPr>
            <w:r>
              <w:rPr/>
              <w:t xml:space="preserve">Парк, основанный в 1997 году, включает предустьевые участки ряда рек, главнейшие из которых - Мкузе и Умфолози, - а также многочисленные прибрежные озера, такие как озеро Сент-Люсия и Кози, воды в которых отличаются малой соленостью, и пресноводные озера Сибайи, Бхангази и Нгоборелени.</w:t>
            </w:r>
          </w:p>
          <w:p>
            <w:pPr>
              <w:spacing w:after="100"/>
            </w:pPr>
            <w:r>
              <w:rPr/>
              <w:t xml:space="preserve">Парк Сент-Люсия, расположенный в районе с самой богатой и разнообразной в Южной Африке растительностью, может похвастаться видами, принадлежащими к 152 семействам и 734 родам, составляющими более 30% всей южноафриканской флоры.</w:t>
            </w:r>
          </w:p>
          <w:p>
            <w:pPr>
              <w:spacing w:after="100"/>
            </w:pPr>
            <w:r>
              <w:rPr/>
              <w:t xml:space="preserve">По меньшей мере 44 вида являются эндемичными для парка.</w:t>
            </w:r>
          </w:p>
          <w:p>
            <w:pPr>
              <w:spacing w:after="100"/>
            </w:pPr>
            <w:r>
              <w:rPr/>
              <w:t xml:space="preserve">Водная растительность во многом способствует природному богатству района, 7000 га которого занимают болота, покрытые зарослями тростника и папируса.</w:t>
            </w:r>
          </w:p>
          <w:p>
            <w:pPr>
              <w:spacing w:after="100"/>
            </w:pPr>
            <w:r>
              <w:rPr/>
              <w:t xml:space="preserve">Этот район не отличается богатством крупных хищников, что является необычным для Африки, тем не менее здесь обитают 129 видов млекопитающих, среди которых насчитывается 150 белых носорогов и около сотни черных.</w:t>
            </w:r>
          </w:p>
          <w:p>
            <w:pPr>
              <w:spacing w:after="100"/>
            </w:pPr>
            <w:r>
              <w:rPr/>
              <w:t xml:space="preserve">Среди других животных парка можно упомянуть 521 вид птиц, причем численность популяции фламинго достигает здесь 50 000 особей, а также 109 видов пресмыкающихся. Что касается земноводных, которые из-за своей хрупкости, если говорить о способности их выживания, являются чувствительным индикатором состояния окружающей среды, то в парке Сент-Люсия их насчитывается 50 видов. Если во всем мире численность этих животных снижается, то здесь она явно стабильна, в том числе благодаря незагрязненности окружающей среды, сохранившейся из-за отсутствия в этом регионе поселений человека.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AmaZulu Lodge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Свазиленд. Племя Свази.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с Свазиленд. Размещение в отеле. Свободное время для отдыха.</w:t>
            </w:r>
          </w:p>
          <w:p>
            <w:pPr>
              <w:spacing w:after="100"/>
            </w:pPr>
            <w:r>
              <w:rPr/>
              <w:t xml:space="preserve">Посещение деревни племени Свази, где Вы познакомитесь с местными жителями, их</w:t>
            </w:r>
          </w:p>
          <w:p>
            <w:pPr>
              <w:spacing w:after="100"/>
            </w:pPr>
            <w:r>
              <w:rPr/>
              <w:t xml:space="preserve">бытом, культурой, традициями и обычаями, увидите национальные танцы.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Royal Swazi SPA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Экскурсия по Свазиленду.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по Свазиленду.</w:t>
            </w:r>
          </w:p>
          <w:p>
            <w:pPr>
              <w:spacing w:after="100"/>
            </w:pPr>
            <w:r>
              <w:rPr/>
              <w:t xml:space="preserve">Свазиленд - самое маленькое королевство в мире. Во время экскурсии по Свазиленду Вас познакомят с историей королевства и его правителей. Вы посетите стекольную фабрику Ngwenya Glass, где производят уникальные изделия из стекла, известные во многих странах мира.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Royal Swazi SPA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Переезд в Преторию. Обзорная экскурсия по городу.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Преторию (около 4,5 часов). Экскурсия по городу.</w:t>
            </w:r>
          </w:p>
          <w:p>
            <w:pPr>
              <w:spacing w:after="100"/>
            </w:pPr>
            <w:r>
              <w:rPr/>
              <w:t xml:space="preserve">Претория – столица ЮАР и важный культурно-исторический центр. Ваша экскурсия начнется с посещения грандиозного памятника, сооруженного в честь Великого Трека – переселения белого африканского населения Южной Африки из Капской провинции на север в середине прошлого века. Памятник поражает своим размахом и монументальностью архитектуры. Вы увидите дом легендарного президента Поля Крюгера, знаменитая Церковная площадь, здание оперного театра, великолепный правительственный ансамбль Юнион Билдинг с ухоженными садами на лестницах-террасах, Преторийский университет и многие другие достопримечательности.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Southern Sun Pretoria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Йоханнесбурга для</w:t>
            </w:r>
          </w:p>
          <w:p>
            <w:pPr>
              <w:spacing w:after="100"/>
            </w:pPr>
            <w:r>
              <w:rPr/>
              <w:t xml:space="preserve">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«Зарождение жизни в Южной Африке»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5 300 $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7CE91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2026-06-19T02:27:48+03:00</dcterms:created>
  <dcterms:modified xsi:type="dcterms:W3CDTF">2026-06-19T02:27:48+03:00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