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Африканское приключение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Франчхук - водопад Виктория (Зимбабве) - парк Чобе (Ботсвана)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2659 $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(утром). Встреча в аэропорту с русскоговорящим гидом. Трансфер и размещение в отеле (индивидуально).</w:t>
            </w:r>
          </w:p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 (билет на фуникулер приобретается на месте и оплачивается дополнительно / возможность подъема зависит от погоды / подъем может быть перенесен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Винные Долины (Франчхук, Стелленбош и Паарль) с посещением старейших винных ферм региона и дегустацией лучших сортов южноафриканских вин.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Посещение винных ферм. Переезд во Франчхук.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по винным фермам Южной Африки – индивидуально с русскоговорящим гидом. В экскурсию включена дегустация вина на одной из ферм (дополнительно на месте могут быть оплачены дегустации на других фермах).</w:t>
            </w:r>
          </w:p>
          <w:p>
            <w:pPr>
              <w:spacing w:after="100"/>
            </w:pPr>
            <w:r>
              <w:rPr/>
              <w:t xml:space="preserve">Вы отправитесь в прекрасную долину изумрудных виноградников в окружении гор Западного Кейпа, насладитесь великолепными пейзажами и узнаете множество интересных историй, связанных со временами колонизации. Посетите старинные винные поместья и продегустируете лучшие сорта южноафриканских вин.</w:t>
            </w:r>
          </w:p>
          <w:p>
            <w:pPr>
              <w:spacing w:after="100"/>
            </w:pPr>
            <w:r>
              <w:rPr/>
              <w:t xml:space="preserve">Размещение в отеле во Франчхуке.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Свободный день во Франчхуке.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во Франчхуке.</w:t>
            </w:r>
          </w:p>
          <w:p>
            <w:pPr>
              <w:spacing w:after="100"/>
            </w:pPr>
            <w:r>
              <w:rPr/>
              <w:t xml:space="preserve">Вы можете расслабиться в отеле, погулять по городу или отправиться на прогулку</w:t>
            </w:r>
          </w:p>
          <w:p>
            <w:pPr>
              <w:spacing w:after="100"/>
            </w:pPr>
            <w:r>
              <w:rPr/>
              <w:t xml:space="preserve">на ретро трамвае, маршрут которого проходит по основным винным фермам города.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Кейптауна – индивидуально с англоговорящим водителем.</w:t>
            </w:r>
          </w:p>
          <w:p>
            <w:pPr>
              <w:spacing w:after="100"/>
            </w:pPr>
            <w:r>
              <w:rPr/>
              <w:t xml:space="preserve">Перелет в Виктория Фолз. Трансфер с англоговорящим водителем на групповой основе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в стоимость/ на групповой основе с англоговорящим гидом).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на водопад Виктория. Свободное время для дополнительных активностей.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 https://elephant.cafe/ 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парк Чобе.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парк Чобе (Ботсвана) с англоговорящим гидом на групповой основе. Вы пересечете границу в том месте, где граничат 4 африканских страны: Замбия, Ботсвана, Намибия и Зимбабве).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джипе или водное сафари по реке Чобе (с англоговорящим егерем на групповой основе).</w:t>
            </w:r>
          </w:p>
          <w:p>
            <w:pPr>
              <w:spacing w:after="100"/>
            </w:pPr>
            <w:r>
              <w:rPr/>
              <w:t xml:space="preserve">Широкие просторы национального парка Чобе раскинулись на многие километры вдоль берегов одноименной реки. Здесь живет очень много диких животных и птиц. Особенно знаменит этот парк слонами. Считается, что здесь их самая большая популяция. Район Савути знаменит львами. В шелестящих травах саванны бродят большие стада буйволов, а также бесчисленное количество изящных антилоп и грациозные жирафы. Во время сафари по реке вы увидите большие семьи бегемотов, а также крокодилов. Парк Чобе порадует и любителей флоры - здесь растут грандиозные африканские баобабы.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Чобе.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Целый день сафари в парке Чобе на джипе или водное (с англоговорящим егерем на групповой основе).</w:t>
            </w:r>
          </w:p>
          <w:p>
            <w:pPr>
              <w:spacing w:after="100"/>
            </w:pPr>
            <w:r>
              <w:rPr/>
              <w:t xml:space="preserve">Примерное расписание дня:</w:t>
            </w:r>
          </w:p>
          <w:p>
            <w:pPr>
              <w:spacing w:after="100"/>
            </w:pPr>
            <w:r>
              <w:rPr/>
              <w:t xml:space="preserve">05:30-06:00 -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6:00-9:30 – утреннее сафари в парке с англоговорящим егерем на групповой основе.</w:t>
            </w:r>
          </w:p>
          <w:p>
            <w:pPr>
              <w:spacing w:after="100"/>
            </w:pPr>
            <w:r>
              <w:rPr/>
              <w:t xml:space="preserve">9:30-10:30 -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15:30-16:00 – речное сафари на закате.</w:t>
            </w:r>
          </w:p>
          <w:p>
            <w:pPr>
              <w:spacing w:after="100"/>
            </w:pPr>
            <w:r>
              <w:rPr/>
              <w:t xml:space="preserve">19:00 –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 – на</w:t>
            </w:r>
          </w:p>
          <w:p>
            <w:pPr>
              <w:spacing w:after="100"/>
            </w:pPr>
            <w:r>
              <w:rPr/>
              <w:t xml:space="preserve">групповой основе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«Африканское приключение»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La Cle Des Montagnes 5*, BB / Petite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4 557 $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Franschhoek Country House &amp; Villas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3 871 $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La Cle Des Montagnes 5*, BB / Petite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4 454 $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Franschhoek Country House &amp; Villas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3 631 $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3 631 $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La Cle Des Montagnes 5*, BB / Petite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4 497 $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3 091 $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Franschhoek Country House &amp; Villas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3 664 $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La Cle Des Montagnes 5*, BB / Petite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4 927 $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Franschhoek Country House &amp; Villas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2 821 $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391F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2026-06-21T11:40:32+03:00</dcterms:created>
  <dcterms:modified xsi:type="dcterms:W3CDTF">2026-06-21T11:40:32+03:00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