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Африканский рай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14.12.2026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Самбуру – Ол Педжета – Озеро Накуру – Масаи Мара – озеро Найваша - Амбосели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7040 $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Размещение в отеле. Посещение Центра Жирафов и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Невозможно придумать лучшего начала знакомства с Кенией, чем посещение Центра Жирафов https://www.giraffecentre.org/ </w:t>
            </w:r>
          </w:p>
          <w:p>
            <w:pPr>
              <w:spacing w:after="100"/>
            </w:pPr>
            <w:r>
              <w:rPr/>
              <w:t xml:space="preserve">Это место дарит всем гостям удивительную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В завершение дня Вас ожидает 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  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Villa Rosa Kempinski Hotel,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Самбуру.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Самбуру (около 6 часов 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Пересечение экватора и поездка по живописной северной части страны.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в Самбуру обитает огромное количество хищников и велика вероятность встретить львов и леопардов.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Elephant Bedroom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Ол Педжета.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Ол Педжета (около 3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Общая площадь заповедника составляет 360 квадратных километров. Основной целью заповедника является сохранение популяции животных, постепенно исчезающих с лица Земли, таких как: леопард, черный и белый носороги, лев, слон, буйвол и гепард.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32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на территории заповедника в полной безопасности живут более 100 черных носорогов, общая численность которых на планете составляет всего 620 особей. Кроме того, здесь находится питомник шимпанзе.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Трекинг для наблюдения за львами. Посещение заповедника носорогов и питомника шимпанзе.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06.30-08.30 – Трекинг для наблюдения за львами.</w:t>
            </w:r>
          </w:p>
          <w:p>
            <w:pPr>
              <w:spacing w:after="100"/>
            </w:pPr>
            <w:r>
              <w:rPr/>
              <w:t xml:space="preserve">Завтрак в лодже.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887221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10.00-12.00 – Посещение заповедника носорогов.</w:t>
            </w:r>
          </w:p>
          <w:p>
            <w:pPr>
              <w:spacing w:after="100"/>
            </w:pPr>
            <w:r>
              <w:rPr/>
              <w:t xml:space="preserve">Возвращение на обед в лодж.</w:t>
            </w:r>
          </w:p>
          <w:p>
            <w:pPr>
              <w:spacing w:after="100"/>
            </w:pPr>
            <w:r>
              <w:rPr/>
              <w:t xml:space="preserve">14.00-16.30 – Посещение питомника шимпанзе.</w:t>
            </w:r>
          </w:p>
          <w:p>
            <w:pPr>
              <w:spacing w:after="100"/>
            </w:pPr>
            <w:r>
              <w:rPr/>
              <w:t xml:space="preserve">Ужин в лодже.</w:t>
            </w:r>
          </w:p>
          <w:p>
            <w:pPr>
              <w:spacing w:after="100"/>
            </w:pPr>
            <w:r>
              <w:rPr/>
              <w:t xml:space="preserve">19.00-21.00 – Ночное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на озеро Накуру.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Накуру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 рай для любителей птиц. Кроме того, Накуру – место обитания черных и белых носорогов, ротшильдских жирафов, львов, леопардов и других животных.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Nakuru The Cliff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70609981516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на террасе своего тента, наблюдая за животными. Обед в лодже.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6767441860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Найваша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54637096774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 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 Размещение в лодже. Обед.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7.78625954198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Tawi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Отправление на скоростном поезде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на ж/д вокзал.</w:t>
            </w:r>
          </w:p>
          <w:p>
            <w:pPr>
              <w:spacing w:after="100"/>
            </w:pPr>
            <w:r>
              <w:rPr/>
              <w:t xml:space="preserve">Отправление на скоростном поезде в Найроби.</w:t>
            </w:r>
          </w:p>
          <w:p>
            <w:pPr>
              <w:spacing w:after="100"/>
            </w:pPr>
            <w:r>
              <w:rPr/>
              <w:t xml:space="preserve">Трансфер в международный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«Африканский рай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9 200 $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7 650 $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8 370 $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7 040 $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9 520 $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7 930 $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12 850 $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10 340 $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12 610 $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10 110 $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11 870 $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9 550 $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01.11 - 30.11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9 200 $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7 740 $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01.11 - 14.12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9 400 $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7 890 $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FF49F24A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pn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2026-06-14T11:21:30+03:00</dcterms:created>
  <dcterms:modified xsi:type="dcterms:W3CDTF">2026-06-14T11:21:30+03:00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