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Африканский калейдоскоп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Оудсхорн - Найсна – парк Крюгер – водопад Виктория (Зимбабве)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3539 $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по Садовому Маршруту. Пещеры Кенго.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 в путешествие по «Дороге Садов» с русскоговорящим гидом-водителем.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 Размещение в отеле. Свободное время для отдыха.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страусиную ферму.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с Найсне.</w:t>
            </w:r>
          </w:p>
          <w:p>
            <w:pPr>
              <w:spacing w:after="100"/>
            </w:pPr>
            <w:r>
              <w:rPr/>
              <w:t xml:space="preserve">Дополнительно Вы можете:</w:t>
            </w:r>
          </w:p>
          <w:p>
            <w:pPr>
              <w:spacing w:after="100"/>
            </w:pPr>
            <w:r>
              <w:rPr/>
              <w:t xml:space="preserve">Отправиться на экскурсию в заповедник Физербед (с обедом) – 55 долларов с человека;</w:t>
            </w:r>
          </w:p>
          <w:p>
            <w:pPr>
              <w:spacing w:after="100"/>
            </w:pPr>
            <w:r>
              <w:rPr/>
              <w:t xml:space="preserve">Совершить круиз по лагуне на закате (напитки оплачиваются отдельно) – 35</w:t>
            </w:r>
          </w:p>
          <w:p>
            <w:pPr>
              <w:spacing w:after="100"/>
            </w:pPr>
            <w:r>
              <w:rPr/>
              <w:t xml:space="preserve">долларов с человека;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парк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Кейптаун. Трансфер в аэропорт. Перелет в парк Крюгер (аэропорт Мпумаланга).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</w:t>
            </w:r>
          </w:p>
          <w:p>
            <w:pPr>
              <w:spacing w:after="100"/>
            </w:pPr>
            <w:r>
              <w:rPr/>
              <w:t xml:space="preserve">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«Африканский калейдоскоп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1E02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2026-08-08T12:33:49+03:00</dcterms:created>
  <dcterms:modified xsi:type="dcterms:W3CDTF">2026-08-08T12:33:49+03:00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